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74" w:rsidRPr="00B81007" w:rsidRDefault="004E2A74" w:rsidP="00B81007">
      <w:pPr>
        <w:jc w:val="center"/>
        <w:rPr>
          <w:rFonts w:ascii="����" w:hAnsi="����"/>
          <w:b/>
          <w:color w:val="4D4F53"/>
          <w:spacing w:val="15"/>
          <w:sz w:val="27"/>
          <w:szCs w:val="27"/>
          <w:shd w:val="clear" w:color="auto" w:fill="FFFFFF"/>
        </w:rPr>
      </w:pPr>
      <w:r w:rsidRPr="00B81007">
        <w:rPr>
          <w:rFonts w:ascii="����" w:hAnsi="����"/>
          <w:b/>
          <w:color w:val="4D4F53"/>
          <w:spacing w:val="15"/>
          <w:sz w:val="27"/>
          <w:szCs w:val="27"/>
          <w:shd w:val="clear" w:color="auto" w:fill="FFFFFF"/>
        </w:rPr>
        <w:t>守护东方水城古韵</w:t>
      </w:r>
      <w:r w:rsidRPr="00B81007">
        <w:rPr>
          <w:rFonts w:ascii="����" w:hAnsi="����"/>
          <w:b/>
          <w:color w:val="4D4F53"/>
          <w:spacing w:val="15"/>
          <w:sz w:val="27"/>
          <w:szCs w:val="27"/>
          <w:shd w:val="clear" w:color="auto" w:fill="FFFFFF"/>
        </w:rPr>
        <w:t xml:space="preserve"> </w:t>
      </w:r>
      <w:r w:rsidRPr="00B81007">
        <w:rPr>
          <w:rFonts w:ascii="����" w:hAnsi="����"/>
          <w:b/>
          <w:color w:val="4D4F53"/>
          <w:spacing w:val="15"/>
          <w:sz w:val="27"/>
          <w:szCs w:val="27"/>
          <w:shd w:val="clear" w:color="auto" w:fill="FFFFFF"/>
        </w:rPr>
        <w:t>精绣美丽苏州画卷</w:t>
      </w:r>
    </w:p>
    <w:p w:rsidR="004E2A74" w:rsidRDefault="004E2A74" w:rsidP="00B81007">
      <w:pPr>
        <w:pStyle w:val="a3"/>
        <w:spacing w:before="0" w:beforeAutospacing="0" w:after="270" w:afterAutospacing="0" w:line="375" w:lineRule="atLeast"/>
        <w:ind w:firstLineChars="100" w:firstLine="270"/>
        <w:rPr>
          <w:rFonts w:ascii="����" w:hAnsi="����"/>
          <w:color w:val="4D4F53"/>
          <w:spacing w:val="15"/>
        </w:rPr>
      </w:pPr>
      <w:bookmarkStart w:id="0" w:name="_GoBack"/>
      <w:bookmarkEnd w:id="0"/>
      <w:r>
        <w:rPr>
          <w:rFonts w:ascii="����" w:hAnsi="����"/>
          <w:color w:val="4D4F53"/>
          <w:spacing w:val="15"/>
        </w:rPr>
        <w:t>岁月不惑，春秋正隆。</w:t>
      </w:r>
    </w:p>
    <w:p w:rsidR="004E2A74" w:rsidRDefault="004E2A74" w:rsidP="004E2A74">
      <w:pPr>
        <w:pStyle w:val="a3"/>
        <w:spacing w:before="0" w:beforeAutospacing="0" w:after="270" w:afterAutospacing="0" w:line="375" w:lineRule="atLeast"/>
        <w:rPr>
          <w:rFonts w:ascii="����" w:hAnsi="����"/>
          <w:color w:val="4D4F53"/>
          <w:spacing w:val="15"/>
        </w:rPr>
      </w:pPr>
      <w:r>
        <w:rPr>
          <w:rFonts w:ascii="����" w:hAnsi="����"/>
          <w:color w:val="4D4F53"/>
          <w:spacing w:val="15"/>
        </w:rPr>
        <w:t xml:space="preserve">    </w:t>
      </w:r>
      <w:r>
        <w:rPr>
          <w:rFonts w:ascii="����" w:hAnsi="����"/>
          <w:color w:val="4D4F53"/>
          <w:spacing w:val="15"/>
        </w:rPr>
        <w:t>改革开放</w:t>
      </w:r>
      <w:r>
        <w:rPr>
          <w:rFonts w:ascii="����" w:hAnsi="����"/>
          <w:color w:val="4D4F53"/>
          <w:spacing w:val="15"/>
        </w:rPr>
        <w:t>40</w:t>
      </w:r>
      <w:r>
        <w:rPr>
          <w:rFonts w:ascii="����" w:hAnsi="����"/>
          <w:color w:val="4D4F53"/>
          <w:spacing w:val="15"/>
        </w:rPr>
        <w:t>年，中国取得了世界瞩目的伟大成就。这</w:t>
      </w:r>
      <w:r>
        <w:rPr>
          <w:rFonts w:ascii="����" w:hAnsi="����"/>
          <w:color w:val="4D4F53"/>
          <w:spacing w:val="15"/>
        </w:rPr>
        <w:t>40</w:t>
      </w:r>
      <w:r>
        <w:rPr>
          <w:rFonts w:ascii="����" w:hAnsi="����"/>
          <w:color w:val="4D4F53"/>
          <w:spacing w:val="15"/>
        </w:rPr>
        <w:t>年，也是江苏省苏州环境监测中心（以下简称</w:t>
      </w:r>
      <w:r>
        <w:rPr>
          <w:rFonts w:ascii="����" w:hAnsi="����"/>
          <w:color w:val="4D4F53"/>
          <w:spacing w:val="15"/>
        </w:rPr>
        <w:t>“</w:t>
      </w:r>
      <w:r>
        <w:rPr>
          <w:rFonts w:ascii="����" w:hAnsi="����"/>
          <w:color w:val="4D4F53"/>
          <w:spacing w:val="15"/>
        </w:rPr>
        <w:t>苏州中心</w:t>
      </w:r>
      <w:r>
        <w:rPr>
          <w:rFonts w:ascii="����" w:hAnsi="����"/>
          <w:color w:val="4D4F53"/>
          <w:spacing w:val="15"/>
        </w:rPr>
        <w:t>”</w:t>
      </w:r>
      <w:r>
        <w:rPr>
          <w:rFonts w:ascii="����" w:hAnsi="����"/>
          <w:color w:val="4D4F53"/>
          <w:spacing w:val="15"/>
        </w:rPr>
        <w:t>）艰苦创业、开拓奋进的</w:t>
      </w:r>
      <w:r>
        <w:rPr>
          <w:rFonts w:ascii="����" w:hAnsi="����"/>
          <w:color w:val="4D4F53"/>
          <w:spacing w:val="15"/>
        </w:rPr>
        <w:t>40</w:t>
      </w:r>
      <w:r>
        <w:rPr>
          <w:rFonts w:ascii="����" w:hAnsi="����"/>
          <w:color w:val="4D4F53"/>
          <w:spacing w:val="15"/>
        </w:rPr>
        <w:t>年。</w:t>
      </w:r>
    </w:p>
    <w:p w:rsidR="004E2A74" w:rsidRDefault="004E2A74" w:rsidP="004E2A74">
      <w:pPr>
        <w:pStyle w:val="a3"/>
        <w:spacing w:before="0" w:beforeAutospacing="0" w:after="270" w:afterAutospacing="0" w:line="375" w:lineRule="atLeast"/>
        <w:rPr>
          <w:rFonts w:ascii="����" w:hAnsi="����"/>
          <w:color w:val="4D4F53"/>
          <w:spacing w:val="15"/>
        </w:rPr>
      </w:pPr>
      <w:r>
        <w:rPr>
          <w:rFonts w:ascii="����" w:hAnsi="����"/>
          <w:color w:val="4D4F53"/>
          <w:spacing w:val="15"/>
        </w:rPr>
        <w:t>    1978</w:t>
      </w:r>
      <w:r>
        <w:rPr>
          <w:rFonts w:ascii="����" w:hAnsi="����"/>
          <w:color w:val="4D4F53"/>
          <w:spacing w:val="15"/>
        </w:rPr>
        <w:t>年</w:t>
      </w:r>
      <w:r>
        <w:rPr>
          <w:rFonts w:ascii="����" w:hAnsi="����"/>
          <w:color w:val="4D4F53"/>
          <w:spacing w:val="15"/>
        </w:rPr>
        <w:t>11</w:t>
      </w:r>
      <w:r>
        <w:rPr>
          <w:rFonts w:ascii="����" w:hAnsi="����"/>
          <w:color w:val="4D4F53"/>
          <w:spacing w:val="15"/>
        </w:rPr>
        <w:t>月，苏州市环境保护监测站成立。老一辈监测人在借来的几间办公室里，扛起了建站大任。他们克服基础薄弱、经费有限等困难，逐步建立起涵盖水、气、污染源等环境领域的监测能力，监测工作在全国形成了一定的影响力，受到了省政府嘉奖，</w:t>
      </w:r>
      <w:r>
        <w:rPr>
          <w:rFonts w:ascii="����" w:hAnsi="����"/>
          <w:color w:val="4D4F53"/>
          <w:spacing w:val="15"/>
        </w:rPr>
        <w:t>“</w:t>
      </w:r>
      <w:r>
        <w:rPr>
          <w:rFonts w:ascii="����" w:hAnsi="����"/>
          <w:color w:val="4D4F53"/>
          <w:spacing w:val="15"/>
        </w:rPr>
        <w:t>南学苏州、北学齐齐哈尔</w:t>
      </w:r>
      <w:r>
        <w:rPr>
          <w:rFonts w:ascii="����" w:hAnsi="����"/>
          <w:color w:val="4D4F53"/>
          <w:spacing w:val="15"/>
        </w:rPr>
        <w:t>”</w:t>
      </w:r>
      <w:r>
        <w:rPr>
          <w:rFonts w:ascii="����" w:hAnsi="����"/>
          <w:color w:val="4D4F53"/>
          <w:spacing w:val="15"/>
        </w:rPr>
        <w:t>在全国环境监测系统传为佳话。</w:t>
      </w:r>
    </w:p>
    <w:p w:rsidR="004E2A74" w:rsidRDefault="004E2A74" w:rsidP="004E2A74">
      <w:pPr>
        <w:pStyle w:val="a3"/>
        <w:spacing w:before="0" w:beforeAutospacing="0" w:after="270" w:afterAutospacing="0" w:line="375" w:lineRule="atLeast"/>
        <w:rPr>
          <w:rFonts w:ascii="����" w:hAnsi="����"/>
          <w:color w:val="4D4F53"/>
          <w:spacing w:val="15"/>
        </w:rPr>
      </w:pPr>
      <w:r>
        <w:rPr>
          <w:rFonts w:ascii="����" w:hAnsi="����"/>
          <w:color w:val="4D4F53"/>
          <w:spacing w:val="15"/>
        </w:rPr>
        <w:t>    2000</w:t>
      </w:r>
      <w:r>
        <w:rPr>
          <w:rFonts w:ascii="����" w:hAnsi="����"/>
          <w:color w:val="4D4F53"/>
          <w:spacing w:val="15"/>
        </w:rPr>
        <w:t>年以后，苏州中心步入转型期，从注重理化监测到强化生物生态监测、从注重手工监测到强化自动监测、从单一数据报表到数据综合管理平台、从单纯文字报告到信息化多维展示，内部质量管理体系也逐步完善。</w:t>
      </w:r>
    </w:p>
    <w:p w:rsidR="004E2A74" w:rsidRDefault="004E2A74" w:rsidP="004E2A74">
      <w:pPr>
        <w:pStyle w:val="a3"/>
        <w:spacing w:before="0" w:beforeAutospacing="0" w:after="270" w:afterAutospacing="0" w:line="375" w:lineRule="atLeast"/>
        <w:rPr>
          <w:rFonts w:ascii="����" w:hAnsi="����"/>
          <w:color w:val="4D4F53"/>
          <w:spacing w:val="15"/>
        </w:rPr>
      </w:pPr>
      <w:r>
        <w:rPr>
          <w:rFonts w:ascii="����" w:hAnsi="����"/>
          <w:color w:val="4D4F53"/>
          <w:spacing w:val="15"/>
        </w:rPr>
        <w:t xml:space="preserve">    </w:t>
      </w:r>
      <w:r>
        <w:rPr>
          <w:rFonts w:ascii="����" w:hAnsi="����"/>
          <w:color w:val="4D4F53"/>
          <w:spacing w:val="15"/>
        </w:rPr>
        <w:t>党的十八大以来，以习近平同志为核心的党中央将生态文明建设纳入中国特色社会主义事业</w:t>
      </w:r>
      <w:r>
        <w:rPr>
          <w:rFonts w:ascii="����" w:hAnsi="����"/>
          <w:color w:val="4D4F53"/>
          <w:spacing w:val="15"/>
        </w:rPr>
        <w:t>“</w:t>
      </w:r>
      <w:r>
        <w:rPr>
          <w:rFonts w:ascii="����" w:hAnsi="����"/>
          <w:color w:val="4D4F53"/>
          <w:spacing w:val="15"/>
        </w:rPr>
        <w:t>五位一体</w:t>
      </w:r>
      <w:r>
        <w:rPr>
          <w:rFonts w:ascii="����" w:hAnsi="����"/>
          <w:color w:val="4D4F53"/>
          <w:spacing w:val="15"/>
        </w:rPr>
        <w:t>”</w:t>
      </w:r>
      <w:r>
        <w:rPr>
          <w:rFonts w:ascii="����" w:hAnsi="����"/>
          <w:color w:val="4D4F53"/>
          <w:spacing w:val="15"/>
        </w:rPr>
        <w:t>总体布局，环境保护工作得到空前重视。苏州中心迎来了蓬勃发展的图强期，从现状监测评价</w:t>
      </w:r>
      <w:proofErr w:type="gramStart"/>
      <w:r>
        <w:rPr>
          <w:rFonts w:ascii="����" w:hAnsi="����"/>
          <w:color w:val="4D4F53"/>
          <w:spacing w:val="15"/>
        </w:rPr>
        <w:t>到趋势</w:t>
      </w:r>
      <w:proofErr w:type="gramEnd"/>
      <w:r>
        <w:rPr>
          <w:rFonts w:ascii="����" w:hAnsi="����"/>
          <w:color w:val="4D4F53"/>
          <w:spacing w:val="15"/>
        </w:rPr>
        <w:t>预测预报、从传统监测质量管理到实验室信息管理系统全程信息化监控、从单一环境监测数据分析到社会经济与环境质量综合</w:t>
      </w:r>
      <w:proofErr w:type="gramStart"/>
      <w:r>
        <w:rPr>
          <w:rFonts w:ascii="����" w:hAnsi="����"/>
          <w:color w:val="4D4F53"/>
          <w:spacing w:val="15"/>
        </w:rPr>
        <w:t>研</w:t>
      </w:r>
      <w:proofErr w:type="gramEnd"/>
      <w:r>
        <w:rPr>
          <w:rFonts w:ascii="����" w:hAnsi="����"/>
          <w:color w:val="4D4F53"/>
          <w:spacing w:val="15"/>
        </w:rPr>
        <w:t>判、从简单数据服务到全面技术支撑，不断加强环境监测技术能力建设，提升信息化管理和监测质量控制技术水平。</w:t>
      </w:r>
    </w:p>
    <w:p w:rsidR="004E2A74" w:rsidRDefault="004E2A74" w:rsidP="004E2A74">
      <w:pPr>
        <w:pStyle w:val="a3"/>
        <w:spacing w:before="0" w:beforeAutospacing="0" w:after="270" w:afterAutospacing="0" w:line="375" w:lineRule="atLeast"/>
        <w:rPr>
          <w:rFonts w:ascii="����" w:hAnsi="����"/>
          <w:color w:val="4D4F53"/>
          <w:spacing w:val="15"/>
        </w:rPr>
      </w:pPr>
      <w:r>
        <w:rPr>
          <w:rFonts w:ascii="����" w:hAnsi="����"/>
          <w:color w:val="4D4F53"/>
          <w:spacing w:val="15"/>
        </w:rPr>
        <w:t xml:space="preserve">    </w:t>
      </w:r>
      <w:r>
        <w:rPr>
          <w:rFonts w:ascii="����" w:hAnsi="����"/>
          <w:color w:val="4D4F53"/>
          <w:spacing w:val="15"/>
        </w:rPr>
        <w:t>回首</w:t>
      </w:r>
      <w:r>
        <w:rPr>
          <w:rFonts w:ascii="����" w:hAnsi="����"/>
          <w:color w:val="4D4F53"/>
          <w:spacing w:val="15"/>
        </w:rPr>
        <w:t>40</w:t>
      </w:r>
      <w:r>
        <w:rPr>
          <w:rFonts w:ascii="����" w:hAnsi="����"/>
          <w:color w:val="4D4F53"/>
          <w:spacing w:val="15"/>
        </w:rPr>
        <w:t>年发展历程，苏州中心正是踏着改革开放的步伐不断成长、发展、壮大的。</w:t>
      </w:r>
      <w:r>
        <w:rPr>
          <w:rFonts w:ascii="����" w:hAnsi="����"/>
          <w:color w:val="4D4F53"/>
          <w:spacing w:val="15"/>
        </w:rPr>
        <w:t>40</w:t>
      </w:r>
      <w:r>
        <w:rPr>
          <w:rFonts w:ascii="����" w:hAnsi="����"/>
          <w:color w:val="4D4F53"/>
          <w:spacing w:val="15"/>
        </w:rPr>
        <w:t>年来，在苏州市委、市政府的高度重视和关心支持下，在省生态环境厅、市环保局的正确领导下，在江苏省环境监测中心的指导帮助下，苏州中心各项工作取得长足进步，建成较为完整的环境监测体系，以全面、准确、客观、真实的环境监测数据为政府环境管理提供了强有力的支撑与保障。</w:t>
      </w:r>
      <w:r>
        <w:rPr>
          <w:rFonts w:ascii="����" w:hAnsi="����" w:hint="eastAsia"/>
          <w:color w:val="4D4F53"/>
          <w:spacing w:val="15"/>
        </w:rPr>
        <w:t>（摘自：新华日报）</w:t>
      </w:r>
    </w:p>
    <w:p w:rsidR="004E2A74" w:rsidRDefault="004E2A74" w:rsidP="004E2A74">
      <w:pPr>
        <w:pStyle w:val="a3"/>
        <w:spacing w:before="0" w:beforeAutospacing="0" w:after="270" w:afterAutospacing="0" w:line="375" w:lineRule="atLeast"/>
        <w:rPr>
          <w:rFonts w:ascii="����" w:hAnsi="����"/>
          <w:color w:val="4D4F53"/>
          <w:spacing w:val="15"/>
        </w:rPr>
      </w:pPr>
      <w:r>
        <w:rPr>
          <w:rStyle w:val="a4"/>
          <w:rFonts w:ascii="����" w:hAnsi="����"/>
          <w:color w:val="4D4F53"/>
          <w:spacing w:val="15"/>
        </w:rPr>
        <w:t xml:space="preserve"> </w:t>
      </w:r>
    </w:p>
    <w:p w:rsidR="004E2A74" w:rsidRPr="004E2A74" w:rsidRDefault="004E2A74">
      <w:pPr>
        <w:rPr>
          <w:rFonts w:ascii="����" w:hAnsi="����" w:hint="eastAsia"/>
          <w:color w:val="4D4F53"/>
          <w:spacing w:val="15"/>
          <w:sz w:val="27"/>
          <w:szCs w:val="27"/>
          <w:shd w:val="clear" w:color="auto" w:fill="FFFFFF"/>
        </w:rPr>
      </w:pPr>
    </w:p>
    <w:sectPr w:rsidR="004E2A74" w:rsidRPr="004E2A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36"/>
    <w:rsid w:val="00207B36"/>
    <w:rsid w:val="00264335"/>
    <w:rsid w:val="004E2A74"/>
    <w:rsid w:val="00B81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CE532-6DE7-4708-B3DB-7C3DAA9F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A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2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2019-01-08T06:41:00Z</dcterms:created>
  <dcterms:modified xsi:type="dcterms:W3CDTF">2019-01-08T06:44:00Z</dcterms:modified>
</cp:coreProperties>
</file>