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hAnsi="方正仿宋_GBK" w:eastAsia="方正仿宋_GBK" w:cs="方正仿宋_GBK"/>
          <w:sz w:val="44"/>
          <w:szCs w:val="44"/>
        </w:rPr>
      </w:pPr>
      <w:r>
        <w:rPr>
          <w:rFonts w:hint="eastAsia" w:ascii="宋体" w:hAnsi="宋体" w:eastAsia="宋体" w:cs="宋体"/>
          <w:b/>
          <w:bCs/>
          <w:kern w:val="0"/>
          <w:sz w:val="44"/>
          <w:szCs w:val="44"/>
        </w:rPr>
        <w:t>采购协议供货询价单</w:t>
      </w:r>
    </w:p>
    <w:tbl>
      <w:tblPr>
        <w:tblStyle w:val="4"/>
        <w:tblW w:w="15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1276"/>
        <w:gridCol w:w="2035"/>
        <w:gridCol w:w="1134"/>
        <w:gridCol w:w="941"/>
        <w:gridCol w:w="993"/>
        <w:gridCol w:w="1275"/>
        <w:gridCol w:w="1134"/>
        <w:gridCol w:w="975"/>
        <w:gridCol w:w="1577"/>
        <w:gridCol w:w="1095"/>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采购人发出询价时间</w:t>
            </w:r>
          </w:p>
        </w:tc>
        <w:tc>
          <w:tcPr>
            <w:tcW w:w="637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2022年</w:t>
            </w:r>
            <w:r>
              <w:rPr>
                <w:rFonts w:hint="eastAsia" w:cs="宋体" w:asciiTheme="minorEastAsia" w:hAnsiTheme="minorEastAsia"/>
                <w:kern w:val="0"/>
                <w:szCs w:val="21"/>
                <w:lang w:val="en-US" w:eastAsia="zh-CN"/>
              </w:rPr>
              <w:t>9</w:t>
            </w:r>
            <w:r>
              <w:rPr>
                <w:rFonts w:hint="eastAsia" w:cs="宋体" w:asciiTheme="minorEastAsia" w:hAnsiTheme="minorEastAsia"/>
                <w:kern w:val="0"/>
                <w:szCs w:val="21"/>
              </w:rPr>
              <w:t>月</w:t>
            </w:r>
            <w:r>
              <w:rPr>
                <w:rFonts w:hint="eastAsia" w:cs="宋体" w:asciiTheme="minorEastAsia" w:hAnsiTheme="minorEastAsia"/>
                <w:kern w:val="0"/>
                <w:szCs w:val="21"/>
                <w:lang w:val="en-US" w:eastAsia="zh-CN"/>
              </w:rPr>
              <w:t>9</w:t>
            </w:r>
            <w:r>
              <w:rPr>
                <w:rFonts w:hint="eastAsia" w:cs="宋体" w:asciiTheme="minorEastAsia" w:hAnsiTheme="minorEastAsia"/>
                <w:kern w:val="0"/>
                <w:szCs w:val="21"/>
              </w:rPr>
              <w:t>日</w:t>
            </w:r>
          </w:p>
        </w:tc>
        <w:tc>
          <w:tcPr>
            <w:tcW w:w="2409"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供应商报价时间</w:t>
            </w:r>
          </w:p>
        </w:tc>
        <w:tc>
          <w:tcPr>
            <w:tcW w:w="434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采购人全称</w:t>
            </w:r>
          </w:p>
        </w:tc>
        <w:tc>
          <w:tcPr>
            <w:tcW w:w="637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苏州市生态环境局</w:t>
            </w:r>
          </w:p>
        </w:tc>
        <w:tc>
          <w:tcPr>
            <w:tcW w:w="2409"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供应商全称（公章）</w:t>
            </w:r>
          </w:p>
        </w:tc>
        <w:tc>
          <w:tcPr>
            <w:tcW w:w="434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采购人详细地址</w:t>
            </w:r>
          </w:p>
        </w:tc>
        <w:tc>
          <w:tcPr>
            <w:tcW w:w="637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苏州市高新区竹园路8号</w:t>
            </w:r>
          </w:p>
        </w:tc>
        <w:tc>
          <w:tcPr>
            <w:tcW w:w="2409"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供应商详细地址</w:t>
            </w:r>
          </w:p>
        </w:tc>
        <w:tc>
          <w:tcPr>
            <w:tcW w:w="434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经办人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掌一帆</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联系电话</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65112859</w:t>
            </w: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联系人</w:t>
            </w:r>
          </w:p>
        </w:tc>
        <w:tc>
          <w:tcPr>
            <w:tcW w:w="210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15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联系电话</w:t>
            </w:r>
          </w:p>
        </w:tc>
        <w:tc>
          <w:tcPr>
            <w:tcW w:w="1797"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项目名称</w:t>
            </w:r>
          </w:p>
        </w:tc>
        <w:tc>
          <w:tcPr>
            <w:tcW w:w="331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服务内容</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服务期</w:t>
            </w:r>
          </w:p>
        </w:tc>
        <w:tc>
          <w:tcPr>
            <w:tcW w:w="9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地点</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数量</w:t>
            </w: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单价</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总价</w:t>
            </w:r>
          </w:p>
          <w:p>
            <w:pPr>
              <w:widowControl/>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9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地点</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配置是否完全满足</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服务期能否满足</w:t>
            </w:r>
          </w:p>
        </w:tc>
        <w:tc>
          <w:tcPr>
            <w:tcW w:w="7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219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2021年太湖流域水环境综合治理省级专项切块苏州市区资金使用绩效自评价</w:t>
            </w:r>
          </w:p>
        </w:tc>
        <w:tc>
          <w:tcPr>
            <w:tcW w:w="33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根据《2021年度省太湖流域水环境综合治理专项资金绩效评价工作方案》要求，针对使用2021年太湖流域水环境综合治理省级专项切块苏州市区资金的13个项目，开展使用绩效自评价工作，于2022年10月底前形成《2021年太湖流域水环境综合治理省级专项切块苏州市区资金使用绩效自评价报告》。</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2022年10月底前</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江苏省苏州市</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9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15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7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1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其他要求</w:t>
            </w:r>
          </w:p>
        </w:tc>
        <w:tc>
          <w:tcPr>
            <w:tcW w:w="637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报价截止时间：2022年</w:t>
            </w:r>
            <w:r>
              <w:rPr>
                <w:rFonts w:hint="eastAsia" w:cs="宋体" w:asciiTheme="minorEastAsia" w:hAnsiTheme="minorEastAsia"/>
                <w:kern w:val="0"/>
                <w:szCs w:val="21"/>
                <w:lang w:val="en-US" w:eastAsia="zh-CN"/>
              </w:rPr>
              <w:t>9</w:t>
            </w:r>
            <w:r>
              <w:rPr>
                <w:rFonts w:hint="eastAsia" w:cs="宋体" w:asciiTheme="minorEastAsia" w:hAnsiTheme="minorEastAsia"/>
                <w:kern w:val="0"/>
                <w:szCs w:val="21"/>
              </w:rPr>
              <w:t>月</w:t>
            </w:r>
            <w:r>
              <w:rPr>
                <w:rFonts w:hint="eastAsia" w:cs="宋体" w:asciiTheme="minorEastAsia" w:hAnsiTheme="minorEastAsia"/>
                <w:kern w:val="0"/>
                <w:szCs w:val="21"/>
                <w:lang w:val="en-US" w:eastAsia="zh-CN"/>
              </w:rPr>
              <w:t>16</w:t>
            </w:r>
            <w:r>
              <w:rPr>
                <w:rFonts w:hint="eastAsia" w:cs="宋体" w:asciiTheme="minorEastAsia" w:hAnsiTheme="minorEastAsia"/>
                <w:kern w:val="0"/>
                <w:szCs w:val="21"/>
              </w:rPr>
              <w:t>日（星期</w:t>
            </w:r>
            <w:r>
              <w:rPr>
                <w:rFonts w:hint="eastAsia" w:cs="宋体" w:asciiTheme="minorEastAsia" w:hAnsiTheme="minorEastAsia"/>
                <w:kern w:val="0"/>
                <w:szCs w:val="21"/>
                <w:lang w:eastAsia="zh-CN"/>
              </w:rPr>
              <w:t>五</w:t>
            </w:r>
            <w:bookmarkStart w:id="0" w:name="_GoBack"/>
            <w:bookmarkEnd w:id="0"/>
            <w:r>
              <w:rPr>
                <w:rFonts w:hint="eastAsia" w:cs="宋体" w:asciiTheme="minorEastAsia" w:hAnsiTheme="minorEastAsia"/>
                <w:kern w:val="0"/>
                <w:szCs w:val="21"/>
              </w:rPr>
              <w:t>）</w:t>
            </w:r>
          </w:p>
        </w:tc>
        <w:tc>
          <w:tcPr>
            <w:tcW w:w="6758" w:type="dxa"/>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合计：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63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rPr>
                <w:rFonts w:cs="宋体" w:asciiTheme="minorEastAsia" w:hAnsiTheme="minorEastAsia"/>
                <w:kern w:val="0"/>
                <w:szCs w:val="21"/>
              </w:rPr>
            </w:pPr>
            <w:r>
              <w:rPr>
                <w:rFonts w:hint="eastAsia" w:cs="宋体" w:asciiTheme="minorEastAsia" w:hAnsiTheme="minorEastAsia"/>
                <w:kern w:val="0"/>
                <w:szCs w:val="21"/>
              </w:rPr>
              <w:t xml:space="preserve">大写 </w:t>
            </w:r>
          </w:p>
        </w:tc>
        <w:tc>
          <w:tcPr>
            <w:tcW w:w="548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eastAsia="宋体"/>
              </w:rPr>
            </w:pPr>
          </w:p>
        </w:tc>
      </w:tr>
    </w:tbl>
    <w:p>
      <w:r>
        <w:rPr>
          <w:rFonts w:hint="eastAsia" w:cs="方正仿宋_GBK" w:asciiTheme="minorEastAsia" w:hAnsiTheme="minorEastAsia"/>
          <w:kern w:val="0"/>
          <w:szCs w:val="21"/>
        </w:rPr>
        <w:t>注：此件加盖公章才为有效。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C0"/>
    <w:rsid w:val="000015B9"/>
    <w:rsid w:val="000541ED"/>
    <w:rsid w:val="001E79FC"/>
    <w:rsid w:val="002713B4"/>
    <w:rsid w:val="00272CB2"/>
    <w:rsid w:val="003949C0"/>
    <w:rsid w:val="00405AA4"/>
    <w:rsid w:val="00462B99"/>
    <w:rsid w:val="005B5427"/>
    <w:rsid w:val="00662FC6"/>
    <w:rsid w:val="006A1D19"/>
    <w:rsid w:val="007108B8"/>
    <w:rsid w:val="00717C80"/>
    <w:rsid w:val="00895605"/>
    <w:rsid w:val="00E65F4B"/>
    <w:rsid w:val="00EF0280"/>
    <w:rsid w:val="5EFF6FEB"/>
    <w:rsid w:val="FFBF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348</Characters>
  <Lines>2</Lines>
  <Paragraphs>1</Paragraphs>
  <TotalTime>1</TotalTime>
  <ScaleCrop>false</ScaleCrop>
  <LinksUpToDate>false</LinksUpToDate>
  <CharactersWithSpaces>408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2022-06-02T00:06:00Z</dcterms:created>
  <dc:creator>张蕊</dc:creator>
  <cp:lastModifiedBy>mips2107</cp:lastModifiedBy>
  <dcterms:modified xsi:type="dcterms:W3CDTF">2022-09-09T18:14:04Z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