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9A" w:rsidRDefault="00C75ED6" w:rsidP="00B765DE">
      <w:pPr>
        <w:pStyle w:val="af"/>
        <w:ind w:left="640" w:hanging="640"/>
        <w:rPr>
          <w:rFonts w:ascii="黑体" w:eastAsia="黑体" w:hAnsi="黑体"/>
          <w:b w:val="0"/>
        </w:rPr>
      </w:pPr>
      <w:bookmarkStart w:id="0" w:name="_Toc122623033"/>
      <w:r w:rsidRPr="00B765DE">
        <w:rPr>
          <w:rFonts w:ascii="黑体" w:eastAsia="黑体" w:hAnsi="黑体"/>
          <w:b w:val="0"/>
        </w:rPr>
        <w:t>附件2</w:t>
      </w:r>
    </w:p>
    <w:p w:rsidR="00A31760" w:rsidRPr="00B765DE" w:rsidRDefault="00A31760" w:rsidP="00A31760">
      <w:pPr>
        <w:pStyle w:val="af"/>
        <w:spacing w:line="240" w:lineRule="exact"/>
        <w:ind w:left="640" w:hanging="640"/>
        <w:rPr>
          <w:rFonts w:ascii="黑体" w:eastAsia="黑体" w:hAnsi="黑体"/>
          <w:b w:val="0"/>
        </w:rPr>
      </w:pPr>
    </w:p>
    <w:p w:rsidR="00B765DE" w:rsidRPr="00A31760" w:rsidRDefault="0039209A" w:rsidP="00A31760">
      <w:pPr>
        <w:spacing w:line="640" w:lineRule="exact"/>
        <w:jc w:val="center"/>
        <w:outlineLvl w:val="0"/>
        <w:rPr>
          <w:rFonts w:ascii="方正小标宋简体" w:eastAsia="方正小标宋简体" w:hAnsi="Times New Roman" w:cs="Times New Roman"/>
          <w:bCs/>
          <w:snapToGrid w:val="0"/>
          <w:kern w:val="0"/>
          <w:sz w:val="44"/>
          <w:szCs w:val="44"/>
        </w:rPr>
      </w:pPr>
      <w:r w:rsidRPr="00A31760">
        <w:rPr>
          <w:rFonts w:ascii="方正小标宋简体" w:eastAsia="方正小标宋简体" w:hAnsi="Times New Roman" w:cs="Times New Roman" w:hint="eastAsia"/>
          <w:bCs/>
          <w:snapToGrid w:val="0"/>
          <w:kern w:val="0"/>
          <w:sz w:val="44"/>
          <w:szCs w:val="44"/>
        </w:rPr>
        <w:t>苏州市重点监管单位土壤污染隐患排查</w:t>
      </w:r>
    </w:p>
    <w:p w:rsidR="0039209A" w:rsidRPr="00A31760" w:rsidRDefault="0039209A" w:rsidP="00A31760">
      <w:pPr>
        <w:spacing w:line="640" w:lineRule="exact"/>
        <w:jc w:val="center"/>
        <w:outlineLvl w:val="0"/>
        <w:rPr>
          <w:rFonts w:ascii="方正小标宋简体" w:eastAsia="方正小标宋简体" w:hAnsi="Times New Roman" w:cs="Times New Roman"/>
          <w:bCs/>
          <w:snapToGrid w:val="0"/>
          <w:kern w:val="0"/>
          <w:sz w:val="44"/>
          <w:szCs w:val="44"/>
        </w:rPr>
      </w:pPr>
      <w:r w:rsidRPr="00A31760">
        <w:rPr>
          <w:rFonts w:ascii="方正小标宋简体" w:eastAsia="方正小标宋简体" w:hAnsi="Times New Roman" w:cs="Times New Roman" w:hint="eastAsia"/>
          <w:bCs/>
          <w:snapToGrid w:val="0"/>
          <w:kern w:val="0"/>
          <w:sz w:val="44"/>
          <w:szCs w:val="44"/>
        </w:rPr>
        <w:t>“回头看”工作</w:t>
      </w:r>
      <w:r w:rsidR="00C75ED6" w:rsidRPr="00A31760">
        <w:rPr>
          <w:rFonts w:ascii="方正小标宋简体" w:eastAsia="方正小标宋简体" w:hAnsi="Times New Roman" w:cs="Times New Roman" w:hint="eastAsia"/>
          <w:bCs/>
          <w:snapToGrid w:val="0"/>
          <w:kern w:val="0"/>
          <w:sz w:val="44"/>
          <w:szCs w:val="44"/>
        </w:rPr>
        <w:t>指南（试行）</w:t>
      </w:r>
    </w:p>
    <w:p w:rsidR="00A31760" w:rsidRDefault="00A31760" w:rsidP="00A31760">
      <w:pPr>
        <w:pStyle w:val="a9"/>
        <w:spacing w:beforeAutospacing="0" w:afterAutospacing="0" w:line="240" w:lineRule="exact"/>
        <w:jc w:val="both"/>
        <w:outlineLvl w:val="1"/>
        <w:rPr>
          <w:rFonts w:ascii="Times New Roman" w:eastAsia="黑体" w:hAnsi="Times New Roman" w:hint="default"/>
          <w:sz w:val="32"/>
          <w:szCs w:val="32"/>
        </w:rPr>
      </w:pPr>
    </w:p>
    <w:p w:rsidR="003B5D22" w:rsidRPr="0049242D" w:rsidRDefault="003B5D22" w:rsidP="00C35D5D">
      <w:pPr>
        <w:pStyle w:val="a9"/>
        <w:spacing w:beforeAutospacing="0" w:afterAutospacing="0" w:line="560" w:lineRule="exact"/>
        <w:ind w:left="641"/>
        <w:jc w:val="both"/>
        <w:outlineLvl w:val="1"/>
        <w:rPr>
          <w:rFonts w:ascii="Times New Roman" w:eastAsia="黑体" w:hAnsi="Times New Roman" w:hint="default"/>
          <w:sz w:val="32"/>
          <w:szCs w:val="32"/>
        </w:rPr>
      </w:pPr>
      <w:r w:rsidRPr="0049242D">
        <w:rPr>
          <w:rFonts w:ascii="Times New Roman" w:eastAsia="黑体" w:hAnsi="Times New Roman" w:hint="default"/>
          <w:sz w:val="32"/>
          <w:szCs w:val="32"/>
        </w:rPr>
        <w:t>一</w:t>
      </w:r>
      <w:r w:rsidR="00074888" w:rsidRPr="0049242D">
        <w:rPr>
          <w:rFonts w:ascii="Times New Roman" w:eastAsia="黑体" w:hAnsi="Times New Roman" w:hint="default"/>
          <w:sz w:val="32"/>
          <w:szCs w:val="32"/>
        </w:rPr>
        <w:t>、</w:t>
      </w:r>
      <w:r w:rsidRPr="0049242D">
        <w:rPr>
          <w:rFonts w:ascii="Times New Roman" w:eastAsia="黑体" w:hAnsi="Times New Roman" w:hint="default"/>
          <w:sz w:val="32"/>
          <w:szCs w:val="32"/>
        </w:rPr>
        <w:t>总则</w:t>
      </w:r>
      <w:bookmarkEnd w:id="0"/>
    </w:p>
    <w:p w:rsidR="00196E0C" w:rsidRPr="0049242D" w:rsidRDefault="00074888" w:rsidP="00600736">
      <w:pPr>
        <w:ind w:firstLineChars="200" w:firstLine="640"/>
        <w:jc w:val="both"/>
        <w:outlineLvl w:val="2"/>
        <w:rPr>
          <w:rFonts w:ascii="Times New Roman" w:eastAsia="楷体_GB2312" w:hAnsi="Times New Roman" w:cs="Times New Roman"/>
          <w:kern w:val="0"/>
          <w:sz w:val="32"/>
          <w:szCs w:val="32"/>
        </w:rPr>
      </w:pPr>
      <w:bookmarkStart w:id="1" w:name="_Toc122623034"/>
      <w:r w:rsidRPr="0049242D">
        <w:rPr>
          <w:rFonts w:ascii="Times New Roman" w:eastAsia="楷体_GB2312" w:hAnsi="Times New Roman" w:cs="Times New Roman"/>
          <w:kern w:val="0"/>
          <w:sz w:val="32"/>
          <w:szCs w:val="32"/>
        </w:rPr>
        <w:t>（一）</w:t>
      </w:r>
      <w:r w:rsidR="0014142F" w:rsidRPr="0049242D">
        <w:rPr>
          <w:rFonts w:ascii="Times New Roman" w:eastAsia="楷体_GB2312" w:hAnsi="Times New Roman" w:cs="Times New Roman"/>
          <w:kern w:val="0"/>
          <w:sz w:val="32"/>
          <w:szCs w:val="32"/>
        </w:rPr>
        <w:t>编制目的</w:t>
      </w:r>
      <w:bookmarkEnd w:id="1"/>
    </w:p>
    <w:p w:rsidR="0014142F" w:rsidRPr="00A31760" w:rsidRDefault="00123E40" w:rsidP="00A3176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为贯彻落实《“十四五”土壤、地下水和农村生态环境保护规划》《关于印发2022年生态环境分领域工作安排的通知》（</w:t>
      </w:r>
      <w:proofErr w:type="gramStart"/>
      <w:r w:rsidRPr="00A31760">
        <w:rPr>
          <w:rFonts w:ascii="仿宋_GB2312" w:eastAsia="仿宋_GB2312" w:hAnsi="Times New Roman" w:cs="Times New Roman" w:hint="eastAsia"/>
          <w:sz w:val="32"/>
          <w:szCs w:val="32"/>
        </w:rPr>
        <w:t>环办厅函</w:t>
      </w:r>
      <w:proofErr w:type="gramEnd"/>
      <w:r w:rsidRPr="00A31760">
        <w:rPr>
          <w:rFonts w:ascii="仿宋_GB2312" w:eastAsia="仿宋_GB2312" w:hAnsi="Times New Roman" w:cs="Times New Roman" w:hint="eastAsia"/>
          <w:sz w:val="32"/>
          <w:szCs w:val="32"/>
        </w:rPr>
        <w:t>〔2022〕133号）要求，按照生态环境部统一部署，江苏省生态环境厅制定了《土壤污染重点监管单位土壤污染隐患排查“回头看”试点工作方案》（以下简称“试点工作方案”），在全省组织开展土壤污染隐患排查“回头看”试点工作。</w:t>
      </w:r>
      <w:r w:rsidR="003C794D">
        <w:rPr>
          <w:rFonts w:ascii="仿宋_GB2312" w:eastAsia="仿宋_GB2312" w:hAnsi="Times New Roman" w:cs="Times New Roman" w:hint="eastAsia"/>
          <w:sz w:val="32"/>
          <w:szCs w:val="32"/>
        </w:rPr>
        <w:t>苏州市积极贯彻工作要求，于2</w:t>
      </w:r>
      <w:r w:rsidR="003C794D">
        <w:rPr>
          <w:rFonts w:ascii="仿宋_GB2312" w:eastAsia="仿宋_GB2312" w:hAnsi="Times New Roman" w:cs="Times New Roman"/>
          <w:sz w:val="32"/>
          <w:szCs w:val="32"/>
        </w:rPr>
        <w:t>022</w:t>
      </w:r>
      <w:r w:rsidR="003C794D">
        <w:rPr>
          <w:rFonts w:ascii="仿宋_GB2312" w:eastAsia="仿宋_GB2312" w:hAnsi="Times New Roman" w:cs="Times New Roman" w:hint="eastAsia"/>
          <w:sz w:val="32"/>
          <w:szCs w:val="32"/>
        </w:rPr>
        <w:t>年底前</w:t>
      </w:r>
      <w:r w:rsidR="003470A1">
        <w:rPr>
          <w:rFonts w:ascii="仿宋_GB2312" w:eastAsia="仿宋_GB2312" w:hAnsi="Times New Roman" w:cs="Times New Roman" w:hint="eastAsia"/>
          <w:sz w:val="32"/>
          <w:szCs w:val="32"/>
        </w:rPr>
        <w:t>扎实开展了试点工作，</w:t>
      </w:r>
      <w:r w:rsidRPr="00A31760">
        <w:rPr>
          <w:rFonts w:ascii="仿宋_GB2312" w:eastAsia="仿宋_GB2312" w:hAnsi="Times New Roman" w:cs="Times New Roman" w:hint="eastAsia"/>
          <w:sz w:val="32"/>
          <w:szCs w:val="32"/>
        </w:rPr>
        <w:t>为</w:t>
      </w:r>
      <w:r w:rsidR="003470A1">
        <w:rPr>
          <w:rFonts w:ascii="仿宋_GB2312" w:eastAsia="仿宋_GB2312" w:hAnsi="Times New Roman" w:cs="Times New Roman" w:hint="eastAsia"/>
          <w:sz w:val="32"/>
          <w:szCs w:val="32"/>
        </w:rPr>
        <w:t>“十四五”期间</w:t>
      </w:r>
      <w:r w:rsidR="00BB1962">
        <w:rPr>
          <w:rFonts w:ascii="仿宋_GB2312" w:eastAsia="仿宋_GB2312" w:hAnsi="Times New Roman" w:cs="Times New Roman" w:hint="eastAsia"/>
          <w:sz w:val="32"/>
          <w:szCs w:val="32"/>
        </w:rPr>
        <w:t>继续</w:t>
      </w:r>
      <w:r w:rsidRPr="00A31760">
        <w:rPr>
          <w:rFonts w:ascii="仿宋_GB2312" w:eastAsia="仿宋_GB2312" w:hAnsi="Times New Roman" w:cs="Times New Roman" w:hint="eastAsia"/>
          <w:sz w:val="32"/>
          <w:szCs w:val="32"/>
        </w:rPr>
        <w:t>规范土壤污染隐患排查“回头看”工作开展，</w:t>
      </w:r>
      <w:r w:rsidR="00BB1962">
        <w:rPr>
          <w:rFonts w:ascii="仿宋_GB2312" w:eastAsia="仿宋_GB2312" w:hAnsi="Times New Roman" w:cs="Times New Roman" w:hint="eastAsia"/>
          <w:sz w:val="32"/>
          <w:szCs w:val="32"/>
        </w:rPr>
        <w:t>并</w:t>
      </w:r>
      <w:r w:rsidRPr="00A31760">
        <w:rPr>
          <w:rFonts w:ascii="仿宋_GB2312" w:eastAsia="仿宋_GB2312" w:hAnsi="Times New Roman" w:cs="Times New Roman" w:hint="eastAsia"/>
          <w:sz w:val="32"/>
          <w:szCs w:val="32"/>
        </w:rPr>
        <w:t>建立隐患排查“回头看”工作机制，完善隐患排查“回头看”工作要点，根据</w:t>
      </w:r>
      <w:r w:rsidR="002927C6" w:rsidRPr="00A31760">
        <w:rPr>
          <w:rFonts w:ascii="仿宋_GB2312" w:eastAsia="仿宋_GB2312" w:hAnsi="Times New Roman" w:cs="Times New Roman" w:hint="eastAsia"/>
          <w:sz w:val="32"/>
          <w:szCs w:val="32"/>
        </w:rPr>
        <w:t>《中华人民共和国环境保护法》《中华人民共和国土壤污染防治法》</w:t>
      </w:r>
      <w:r w:rsidR="0094101E" w:rsidRPr="00A31760">
        <w:rPr>
          <w:rFonts w:ascii="仿宋_GB2312" w:eastAsia="仿宋_GB2312" w:hAnsi="Times New Roman" w:cs="Times New Roman" w:hint="eastAsia"/>
          <w:sz w:val="32"/>
          <w:szCs w:val="32"/>
        </w:rPr>
        <w:t>《工矿用地土壤环境管理办法（试行）》</w:t>
      </w:r>
      <w:r w:rsidR="002927C6" w:rsidRPr="00A31760">
        <w:rPr>
          <w:rFonts w:ascii="仿宋_GB2312" w:eastAsia="仿宋_GB2312" w:hAnsi="Times New Roman" w:cs="Times New Roman" w:hint="eastAsia"/>
          <w:sz w:val="32"/>
          <w:szCs w:val="32"/>
        </w:rPr>
        <w:t>及</w:t>
      </w:r>
      <w:r w:rsidR="00AB3299" w:rsidRPr="00A31760">
        <w:rPr>
          <w:rFonts w:ascii="仿宋_GB2312" w:eastAsia="仿宋_GB2312" w:hAnsi="Times New Roman" w:cs="Times New Roman" w:hint="eastAsia"/>
          <w:sz w:val="32"/>
          <w:szCs w:val="32"/>
        </w:rPr>
        <w:t>《重点监管单位土壤污染隐患排查“回头看”工作指南》、</w:t>
      </w:r>
      <w:r w:rsidR="002927C6" w:rsidRPr="00A31760">
        <w:rPr>
          <w:rFonts w:ascii="仿宋_GB2312" w:eastAsia="仿宋_GB2312" w:hAnsi="Times New Roman" w:cs="Times New Roman" w:hint="eastAsia"/>
          <w:sz w:val="32"/>
          <w:szCs w:val="32"/>
        </w:rPr>
        <w:t>《重点监管单位土壤污染隐患排查指南（试行）》、试点工作方案等相关规范、文件，编制《苏州市土壤污染重点监管单位土壤污染隐患排查“回头看”工作指南（试行）》（以下简称“本指南”）。</w:t>
      </w:r>
    </w:p>
    <w:p w:rsidR="0014142F" w:rsidRPr="0049242D" w:rsidRDefault="001D4FE3" w:rsidP="00600736">
      <w:pPr>
        <w:ind w:firstLineChars="200" w:firstLine="640"/>
        <w:jc w:val="both"/>
        <w:outlineLvl w:val="2"/>
        <w:rPr>
          <w:rFonts w:ascii="Times New Roman" w:eastAsia="楷体_GB2312" w:hAnsi="Times New Roman" w:cs="Times New Roman"/>
          <w:kern w:val="0"/>
          <w:sz w:val="32"/>
          <w:szCs w:val="32"/>
        </w:rPr>
      </w:pPr>
      <w:bookmarkStart w:id="2" w:name="_Toc122623035"/>
      <w:r w:rsidRPr="0049242D">
        <w:rPr>
          <w:rFonts w:ascii="Times New Roman" w:eastAsia="楷体_GB2312" w:hAnsi="Times New Roman" w:cs="Times New Roman"/>
          <w:kern w:val="0"/>
          <w:sz w:val="32"/>
          <w:szCs w:val="32"/>
        </w:rPr>
        <w:t>（二）</w:t>
      </w:r>
      <w:r w:rsidR="0014142F" w:rsidRPr="0049242D">
        <w:rPr>
          <w:rFonts w:ascii="Times New Roman" w:eastAsia="楷体_GB2312" w:hAnsi="Times New Roman" w:cs="Times New Roman"/>
          <w:kern w:val="0"/>
          <w:sz w:val="32"/>
          <w:szCs w:val="32"/>
        </w:rPr>
        <w:t>适用范围</w:t>
      </w:r>
      <w:bookmarkEnd w:id="2"/>
    </w:p>
    <w:p w:rsidR="0014142F" w:rsidRPr="00A31760" w:rsidRDefault="002927C6"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lastRenderedPageBreak/>
        <w:t>本指南适用于土壤污染隐患排查“回头看”工作</w:t>
      </w:r>
      <w:r w:rsidR="007B7DC8" w:rsidRPr="00A31760">
        <w:rPr>
          <w:rFonts w:ascii="仿宋_GB2312" w:eastAsia="仿宋_GB2312" w:hAnsi="Times New Roman" w:cs="Times New Roman" w:hint="eastAsia"/>
          <w:sz w:val="32"/>
          <w:szCs w:val="32"/>
        </w:rPr>
        <w:t>中土壤污染重点监管单位自查</w:t>
      </w:r>
      <w:r w:rsidR="00FF4017">
        <w:rPr>
          <w:rFonts w:ascii="仿宋_GB2312" w:eastAsia="仿宋_GB2312" w:hAnsi="Times New Roman" w:cs="Times New Roman" w:hint="eastAsia"/>
          <w:sz w:val="32"/>
          <w:szCs w:val="32"/>
        </w:rPr>
        <w:t>、</w:t>
      </w:r>
      <w:r w:rsidR="007B7DC8" w:rsidRPr="00A31760">
        <w:rPr>
          <w:rFonts w:ascii="仿宋_GB2312" w:eastAsia="仿宋_GB2312" w:hAnsi="Times New Roman" w:cs="Times New Roman" w:hint="eastAsia"/>
          <w:sz w:val="32"/>
          <w:szCs w:val="32"/>
        </w:rPr>
        <w:t>生态环境管理部门</w:t>
      </w:r>
      <w:r w:rsidR="00624CA5" w:rsidRPr="00624CA5">
        <w:rPr>
          <w:rFonts w:ascii="仿宋_GB2312" w:eastAsia="仿宋_GB2312" w:hAnsi="Times New Roman" w:cs="Times New Roman" w:hint="eastAsia"/>
          <w:sz w:val="32"/>
          <w:szCs w:val="32"/>
        </w:rPr>
        <w:t>监督检查及抽查</w:t>
      </w:r>
      <w:r w:rsidR="007B7DC8" w:rsidRPr="00A31760">
        <w:rPr>
          <w:rFonts w:ascii="仿宋_GB2312" w:eastAsia="仿宋_GB2312" w:hAnsi="Times New Roman" w:cs="Times New Roman" w:hint="eastAsia"/>
          <w:sz w:val="32"/>
          <w:szCs w:val="32"/>
        </w:rPr>
        <w:t>，可供重点监管单位日常生产经营活动中</w:t>
      </w:r>
      <w:r w:rsidR="00E01B32" w:rsidRPr="00A31760">
        <w:rPr>
          <w:rFonts w:ascii="仿宋_GB2312" w:eastAsia="仿宋_GB2312" w:hAnsi="Times New Roman" w:cs="Times New Roman" w:hint="eastAsia"/>
          <w:sz w:val="32"/>
          <w:szCs w:val="32"/>
        </w:rPr>
        <w:t>开展土壤污染隐患排查参考。</w:t>
      </w:r>
      <w:r w:rsidR="0094101E" w:rsidRPr="00A31760">
        <w:rPr>
          <w:rFonts w:ascii="仿宋_GB2312" w:eastAsia="仿宋_GB2312" w:hAnsi="Times New Roman" w:cs="Times New Roman" w:hint="eastAsia"/>
          <w:sz w:val="32"/>
          <w:szCs w:val="32"/>
        </w:rPr>
        <w:t>本指南未作规定事宜，应符合国家和行业有关标准的要求或规定。</w:t>
      </w:r>
    </w:p>
    <w:p w:rsidR="0014142F" w:rsidRPr="0049242D" w:rsidRDefault="001D4FE3" w:rsidP="00600736">
      <w:pPr>
        <w:ind w:firstLineChars="200" w:firstLine="640"/>
        <w:jc w:val="both"/>
        <w:outlineLvl w:val="2"/>
        <w:rPr>
          <w:rFonts w:ascii="Times New Roman" w:eastAsia="楷体_GB2312" w:hAnsi="Times New Roman" w:cs="Times New Roman"/>
          <w:kern w:val="0"/>
          <w:sz w:val="32"/>
          <w:szCs w:val="32"/>
        </w:rPr>
      </w:pPr>
      <w:bookmarkStart w:id="3" w:name="_Toc122623036"/>
      <w:r w:rsidRPr="0049242D">
        <w:rPr>
          <w:rFonts w:ascii="Times New Roman" w:eastAsia="楷体_GB2312" w:hAnsi="Times New Roman" w:cs="Times New Roman"/>
          <w:kern w:val="0"/>
          <w:sz w:val="32"/>
          <w:szCs w:val="32"/>
        </w:rPr>
        <w:t>（三）</w:t>
      </w:r>
      <w:r w:rsidR="003B5D22" w:rsidRPr="0049242D">
        <w:rPr>
          <w:rFonts w:ascii="Times New Roman" w:eastAsia="楷体_GB2312" w:hAnsi="Times New Roman" w:cs="Times New Roman"/>
          <w:kern w:val="0"/>
          <w:sz w:val="32"/>
          <w:szCs w:val="32"/>
        </w:rPr>
        <w:t>编制依据</w:t>
      </w:r>
      <w:bookmarkEnd w:id="3"/>
    </w:p>
    <w:p w:rsidR="002C10A9" w:rsidRPr="00A31760" w:rsidRDefault="002C10A9"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本指南参考了下列文件或其中的条款。</w:t>
      </w:r>
      <w:r w:rsidR="00633D93" w:rsidRPr="00A31760">
        <w:rPr>
          <w:rFonts w:ascii="仿宋_GB2312" w:eastAsia="仿宋_GB2312" w:hAnsi="Times New Roman" w:cs="Times New Roman" w:hint="eastAsia"/>
          <w:sz w:val="32"/>
          <w:szCs w:val="32"/>
        </w:rPr>
        <w:t>引用文件若有更新，其最新版本适用于本指南。</w:t>
      </w:r>
    </w:p>
    <w:p w:rsidR="00CE727D" w:rsidRPr="00A31760" w:rsidRDefault="00CE727D"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《重点监管单位土壤污染隐患排查“回头看”工作指南》</w:t>
      </w:r>
    </w:p>
    <w:p w:rsidR="002C10A9"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《重点监管单位土壤污染隐患排查指南（试行）》</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《土壤污染重点监管单位土壤污染隐患排查“回头看”试点工作方案》</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《土壤环境质量 建设用地土壤污染风险管控标准（试行）》</w:t>
      </w:r>
    </w:p>
    <w:p w:rsidR="00790664" w:rsidRPr="00A31760" w:rsidRDefault="00C312EC"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w:t>
      </w:r>
      <w:r w:rsidR="00790664" w:rsidRPr="00A31760">
        <w:rPr>
          <w:rFonts w:ascii="仿宋_GB2312" w:eastAsia="仿宋_GB2312" w:hAnsi="Times New Roman" w:cs="Times New Roman" w:hint="eastAsia"/>
          <w:sz w:val="32"/>
          <w:szCs w:val="32"/>
        </w:rPr>
        <w:t>工矿用地土壤环境管理办法（试行）</w:t>
      </w:r>
      <w:r w:rsidRPr="00A31760">
        <w:rPr>
          <w:rFonts w:ascii="仿宋_GB2312" w:eastAsia="仿宋_GB2312" w:hAnsi="Times New Roman" w:cs="Times New Roman" w:hint="eastAsia"/>
          <w:sz w:val="32"/>
          <w:szCs w:val="32"/>
        </w:rPr>
        <w:t>》</w:t>
      </w:r>
    </w:p>
    <w:p w:rsidR="002C10A9"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《有毒有害水污染物名录（第一批）》</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《有毒有害大气污染物名录（2018年）》</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《国家危险废物名录</w:t>
      </w:r>
      <w:r w:rsidR="00A926FE" w:rsidRPr="00A31760">
        <w:rPr>
          <w:rFonts w:ascii="仿宋_GB2312" w:eastAsia="仿宋_GB2312" w:hAnsi="Times New Roman" w:cs="Times New Roman" w:hint="eastAsia"/>
          <w:sz w:val="32"/>
          <w:szCs w:val="32"/>
        </w:rPr>
        <w:t>（2021年版）</w:t>
      </w:r>
      <w:r w:rsidRPr="00A31760">
        <w:rPr>
          <w:rFonts w:ascii="仿宋_GB2312" w:eastAsia="仿宋_GB2312" w:hAnsi="Times New Roman" w:cs="Times New Roman" w:hint="eastAsia"/>
          <w:sz w:val="32"/>
          <w:szCs w:val="32"/>
        </w:rPr>
        <w:t>》</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《优先控制化学品名录（第一批）》</w:t>
      </w:r>
    </w:p>
    <w:p w:rsidR="00633D93" w:rsidRPr="00A31760" w:rsidRDefault="00633D93" w:rsidP="00FE3950">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《优先控制化学品名录（第二批）》</w:t>
      </w:r>
    </w:p>
    <w:p w:rsidR="0014142F" w:rsidRPr="0049242D" w:rsidRDefault="001D4FE3" w:rsidP="00613AA4">
      <w:pPr>
        <w:ind w:firstLineChars="200" w:firstLine="640"/>
        <w:jc w:val="both"/>
        <w:outlineLvl w:val="2"/>
        <w:rPr>
          <w:rFonts w:ascii="Times New Roman" w:eastAsia="楷体_GB2312" w:hAnsi="Times New Roman" w:cs="Times New Roman"/>
          <w:kern w:val="0"/>
          <w:sz w:val="32"/>
          <w:szCs w:val="32"/>
        </w:rPr>
      </w:pPr>
      <w:bookmarkStart w:id="4" w:name="_Toc122623037"/>
      <w:r w:rsidRPr="0049242D">
        <w:rPr>
          <w:rFonts w:ascii="Times New Roman" w:eastAsia="楷体_GB2312" w:hAnsi="Times New Roman" w:cs="Times New Roman"/>
          <w:kern w:val="0"/>
          <w:sz w:val="32"/>
          <w:szCs w:val="32"/>
        </w:rPr>
        <w:t>（四）</w:t>
      </w:r>
      <w:r w:rsidR="003B5D22" w:rsidRPr="0049242D">
        <w:rPr>
          <w:rFonts w:ascii="Times New Roman" w:eastAsia="楷体_GB2312" w:hAnsi="Times New Roman" w:cs="Times New Roman"/>
          <w:kern w:val="0"/>
          <w:sz w:val="32"/>
          <w:szCs w:val="32"/>
        </w:rPr>
        <w:t>术语与定义</w:t>
      </w:r>
      <w:bookmarkEnd w:id="4"/>
    </w:p>
    <w:p w:rsidR="003B5D22" w:rsidRPr="00A31760" w:rsidRDefault="00A926FE"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下列术语与定义适用于本指南。</w:t>
      </w:r>
    </w:p>
    <w:p w:rsidR="00A926FE" w:rsidRPr="00A31760" w:rsidRDefault="0094101E"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土壤污染重点监管单位：</w:t>
      </w:r>
      <w:r w:rsidRPr="00A31760">
        <w:rPr>
          <w:rFonts w:ascii="仿宋_GB2312" w:eastAsia="仿宋_GB2312" w:hAnsi="Times New Roman" w:cs="Times New Roman" w:hint="eastAsia"/>
          <w:sz w:val="32"/>
          <w:szCs w:val="32"/>
        </w:rPr>
        <w:t>设区的市级以上地方人民政府生态</w:t>
      </w:r>
      <w:r w:rsidRPr="00A31760">
        <w:rPr>
          <w:rFonts w:ascii="仿宋_GB2312" w:eastAsia="仿宋_GB2312" w:hAnsi="Times New Roman" w:cs="Times New Roman" w:hint="eastAsia"/>
          <w:sz w:val="32"/>
          <w:szCs w:val="32"/>
        </w:rPr>
        <w:lastRenderedPageBreak/>
        <w:t>环境主管部门按照国务院生态环境主管部门的规定，根据</w:t>
      </w:r>
      <w:r w:rsidR="00CE727D" w:rsidRPr="00A31760">
        <w:rPr>
          <w:rFonts w:ascii="仿宋_GB2312" w:eastAsia="仿宋_GB2312" w:hAnsi="Times New Roman" w:cs="Times New Roman" w:hint="eastAsia"/>
          <w:sz w:val="32"/>
          <w:szCs w:val="32"/>
        </w:rPr>
        <w:t>土壤污染防治需要、</w:t>
      </w:r>
      <w:r w:rsidRPr="00A31760">
        <w:rPr>
          <w:rFonts w:ascii="仿宋_GB2312" w:eastAsia="仿宋_GB2312" w:hAnsi="Times New Roman" w:cs="Times New Roman" w:hint="eastAsia"/>
          <w:sz w:val="32"/>
          <w:szCs w:val="32"/>
        </w:rPr>
        <w:t>有毒有害物质排放等情况，确定纳入本行政区域土壤污染重点监管单位名录的单位。</w:t>
      </w:r>
    </w:p>
    <w:p w:rsidR="00A926FE" w:rsidRPr="00A31760" w:rsidRDefault="0094101E"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土壤污染隐患：</w:t>
      </w:r>
      <w:r w:rsidRPr="00A31760">
        <w:rPr>
          <w:rFonts w:ascii="仿宋_GB2312" w:eastAsia="仿宋_GB2312" w:hAnsi="Times New Roman" w:cs="Times New Roman" w:hint="eastAsia"/>
          <w:sz w:val="32"/>
          <w:szCs w:val="32"/>
        </w:rPr>
        <w:t>重点监管单位某一特定场所或者设施设备存在发生有毒有害物质渗漏、流失、扬散的风险，可能对土壤造成污染。</w:t>
      </w:r>
    </w:p>
    <w:p w:rsidR="0094101E" w:rsidRPr="00A31760" w:rsidRDefault="0094101E"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土壤污染隐患排查制度：</w:t>
      </w:r>
      <w:r w:rsidRPr="00A31760">
        <w:rPr>
          <w:rFonts w:ascii="仿宋_GB2312" w:eastAsia="仿宋_GB2312" w:hAnsi="Times New Roman" w:cs="Times New Roman" w:hint="eastAsia"/>
          <w:sz w:val="32"/>
          <w:szCs w:val="32"/>
        </w:rPr>
        <w:t>重点监管单位为保障土壤污染隐患排查工作有效实施而建立的一种管理制度，包括建立相应机构和人员队伍、确定组织实施形式制定并实施排查工作计划，制定并实施隐患整改方案，建立隐患排查档案并按要求保存和上报等。</w:t>
      </w:r>
    </w:p>
    <w:p w:rsidR="00A926FE" w:rsidRPr="00A31760" w:rsidRDefault="0094101E"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有毒有害物质：</w:t>
      </w:r>
      <w:r w:rsidR="00807DB2" w:rsidRPr="00A31760">
        <w:rPr>
          <w:rFonts w:ascii="仿宋_GB2312" w:eastAsia="仿宋_GB2312" w:hAnsi="Times New Roman" w:cs="Times New Roman" w:hint="eastAsia"/>
          <w:sz w:val="32"/>
          <w:szCs w:val="32"/>
        </w:rPr>
        <w:t>根据《工矿用地土壤环境管理办法（试行）》，</w:t>
      </w:r>
      <w:r w:rsidR="00411C05" w:rsidRPr="00A31760">
        <w:rPr>
          <w:rFonts w:ascii="仿宋_GB2312" w:eastAsia="仿宋_GB2312" w:hAnsi="Times New Roman" w:cs="Times New Roman" w:hint="eastAsia"/>
          <w:sz w:val="32"/>
          <w:szCs w:val="32"/>
        </w:rPr>
        <w:t>本指南</w:t>
      </w:r>
      <w:r w:rsidR="002744A3" w:rsidRPr="00A31760">
        <w:rPr>
          <w:rFonts w:ascii="仿宋_GB2312" w:eastAsia="仿宋_GB2312" w:hAnsi="Times New Roman" w:cs="Times New Roman" w:hint="eastAsia"/>
          <w:sz w:val="32"/>
          <w:szCs w:val="32"/>
        </w:rPr>
        <w:t>所称的</w:t>
      </w:r>
      <w:r w:rsidR="00411C05" w:rsidRPr="00A31760">
        <w:rPr>
          <w:rFonts w:ascii="仿宋_GB2312" w:eastAsia="仿宋_GB2312" w:hAnsi="Times New Roman" w:cs="Times New Roman" w:hint="eastAsia"/>
          <w:sz w:val="32"/>
          <w:szCs w:val="32"/>
        </w:rPr>
        <w:t>有毒有害物质是指：</w:t>
      </w:r>
      <w:r w:rsidRPr="00A31760">
        <w:rPr>
          <w:rFonts w:ascii="仿宋_GB2312" w:eastAsia="仿宋_GB2312" w:hAnsi="Times New Roman" w:cs="Times New Roman" w:hint="eastAsia"/>
          <w:sz w:val="32"/>
          <w:szCs w:val="32"/>
        </w:rPr>
        <w:t>（1）列入《中华人民共和国水污染防治法》规定的有毒有害水污染物名录的污染物；（2）列入《中华人民共和国大气污染防治法》规定的有毒有害大气污染物名录的污染物；（3）《中华人民共和国固体废物污染环境防治法》规定的危险废物；（4）国家和地方建设用地土壤污染风险管</w:t>
      </w:r>
      <w:proofErr w:type="gramStart"/>
      <w:r w:rsidRPr="00A31760">
        <w:rPr>
          <w:rFonts w:ascii="仿宋_GB2312" w:eastAsia="仿宋_GB2312" w:hAnsi="Times New Roman" w:cs="Times New Roman" w:hint="eastAsia"/>
          <w:sz w:val="32"/>
          <w:szCs w:val="32"/>
        </w:rPr>
        <w:t>控标准管</w:t>
      </w:r>
      <w:proofErr w:type="gramEnd"/>
      <w:r w:rsidRPr="00A31760">
        <w:rPr>
          <w:rFonts w:ascii="仿宋_GB2312" w:eastAsia="仿宋_GB2312" w:hAnsi="Times New Roman" w:cs="Times New Roman" w:hint="eastAsia"/>
          <w:sz w:val="32"/>
          <w:szCs w:val="32"/>
        </w:rPr>
        <w:t>控的污染物；（5）列入优先控制化学品名录内的物质；（6）其他根据国家法律法规有关规定应当纳入有毒有害物质管理的物质。</w:t>
      </w:r>
      <w:r w:rsidR="00680340">
        <w:rPr>
          <w:rFonts w:ascii="仿宋_GB2312" w:eastAsia="仿宋_GB2312" w:hAnsi="Times New Roman" w:cs="Times New Roman" w:hint="eastAsia"/>
          <w:sz w:val="32"/>
          <w:szCs w:val="32"/>
        </w:rPr>
        <w:t>有毒有害物质</w:t>
      </w:r>
      <w:proofErr w:type="gramStart"/>
      <w:r w:rsidR="00680340">
        <w:rPr>
          <w:rFonts w:ascii="仿宋_GB2312" w:eastAsia="仿宋_GB2312" w:hAnsi="Times New Roman" w:cs="Times New Roman" w:hint="eastAsia"/>
          <w:sz w:val="32"/>
          <w:szCs w:val="32"/>
        </w:rPr>
        <w:t>名录</w:t>
      </w:r>
      <w:r w:rsidR="00680340" w:rsidRPr="00680340">
        <w:rPr>
          <w:rFonts w:ascii="仿宋_GB2312" w:eastAsia="仿宋_GB2312" w:hAnsi="Times New Roman" w:cs="Times New Roman" w:hint="eastAsia"/>
          <w:sz w:val="32"/>
          <w:szCs w:val="32"/>
        </w:rPr>
        <w:t>见</w:t>
      </w:r>
      <w:proofErr w:type="gramEnd"/>
      <w:r w:rsidR="00680340" w:rsidRPr="00680340">
        <w:rPr>
          <w:rFonts w:ascii="仿宋_GB2312" w:eastAsia="仿宋_GB2312" w:hAnsi="Times New Roman" w:cs="Times New Roman" w:hint="eastAsia"/>
          <w:sz w:val="32"/>
          <w:szCs w:val="32"/>
        </w:rPr>
        <w:t>附件</w:t>
      </w:r>
      <w:r w:rsidR="00680340" w:rsidRPr="00680340">
        <w:rPr>
          <w:rFonts w:ascii="仿宋_GB2312" w:eastAsia="仿宋_GB2312" w:hAnsi="Times New Roman" w:cs="Times New Roman"/>
          <w:sz w:val="32"/>
          <w:szCs w:val="32"/>
        </w:rPr>
        <w:t>2-1</w:t>
      </w:r>
      <w:r w:rsidR="00680340">
        <w:rPr>
          <w:rFonts w:ascii="仿宋_GB2312" w:eastAsia="仿宋_GB2312" w:hAnsi="Times New Roman" w:cs="Times New Roman" w:hint="eastAsia"/>
          <w:sz w:val="32"/>
          <w:szCs w:val="32"/>
        </w:rPr>
        <w:t>。</w:t>
      </w:r>
    </w:p>
    <w:p w:rsidR="0014142F" w:rsidRPr="0049242D" w:rsidRDefault="001D4FE3" w:rsidP="00613AA4">
      <w:pPr>
        <w:ind w:firstLineChars="200" w:firstLine="640"/>
        <w:jc w:val="both"/>
        <w:outlineLvl w:val="2"/>
        <w:rPr>
          <w:rFonts w:ascii="Times New Roman" w:eastAsia="楷体_GB2312" w:hAnsi="Times New Roman" w:cs="Times New Roman"/>
          <w:kern w:val="0"/>
          <w:sz w:val="32"/>
          <w:szCs w:val="32"/>
        </w:rPr>
      </w:pPr>
      <w:bookmarkStart w:id="5" w:name="_Toc122623038"/>
      <w:r w:rsidRPr="0049242D">
        <w:rPr>
          <w:rFonts w:ascii="Times New Roman" w:eastAsia="楷体_GB2312" w:hAnsi="Times New Roman" w:cs="Times New Roman"/>
          <w:kern w:val="0"/>
          <w:sz w:val="32"/>
          <w:szCs w:val="32"/>
        </w:rPr>
        <w:t>（五）</w:t>
      </w:r>
      <w:r w:rsidR="003B5D22" w:rsidRPr="0049242D">
        <w:rPr>
          <w:rFonts w:ascii="Times New Roman" w:eastAsia="楷体_GB2312" w:hAnsi="Times New Roman" w:cs="Times New Roman"/>
          <w:kern w:val="0"/>
          <w:sz w:val="32"/>
          <w:szCs w:val="32"/>
        </w:rPr>
        <w:t>指导原则</w:t>
      </w:r>
      <w:bookmarkEnd w:id="5"/>
    </w:p>
    <w:p w:rsidR="00A714E6" w:rsidRPr="00A31760" w:rsidRDefault="00A714E6"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针对性原则：</w:t>
      </w:r>
      <w:r w:rsidRPr="00A31760">
        <w:rPr>
          <w:rFonts w:ascii="仿宋_GB2312" w:eastAsia="仿宋_GB2312" w:hAnsi="Times New Roman" w:cs="Times New Roman" w:hint="eastAsia"/>
          <w:sz w:val="32"/>
          <w:szCs w:val="32"/>
        </w:rPr>
        <w:t>针对</w:t>
      </w:r>
      <w:r w:rsidR="00327A68" w:rsidRPr="00A31760">
        <w:rPr>
          <w:rFonts w:ascii="仿宋_GB2312" w:eastAsia="仿宋_GB2312" w:hAnsi="Times New Roman" w:cs="Times New Roman" w:hint="eastAsia"/>
          <w:sz w:val="32"/>
          <w:szCs w:val="32"/>
        </w:rPr>
        <w:t>土壤污染重点监管单位土壤污染隐患排查“回头看”工作提供指导，</w:t>
      </w:r>
      <w:r w:rsidRPr="00A31760">
        <w:rPr>
          <w:rFonts w:ascii="仿宋_GB2312" w:eastAsia="仿宋_GB2312" w:hAnsi="Times New Roman" w:cs="Times New Roman" w:hint="eastAsia"/>
          <w:sz w:val="32"/>
          <w:szCs w:val="32"/>
        </w:rPr>
        <w:t>为</w:t>
      </w:r>
      <w:r w:rsidR="00327A68" w:rsidRPr="00A31760">
        <w:rPr>
          <w:rFonts w:ascii="仿宋_GB2312" w:eastAsia="仿宋_GB2312" w:hAnsi="Times New Roman" w:cs="Times New Roman" w:hint="eastAsia"/>
          <w:sz w:val="32"/>
          <w:szCs w:val="32"/>
        </w:rPr>
        <w:t>在产企业土壤及</w:t>
      </w:r>
      <w:r w:rsidRPr="00A31760">
        <w:rPr>
          <w:rFonts w:ascii="仿宋_GB2312" w:eastAsia="仿宋_GB2312" w:hAnsi="Times New Roman" w:cs="Times New Roman" w:hint="eastAsia"/>
          <w:sz w:val="32"/>
          <w:szCs w:val="32"/>
        </w:rPr>
        <w:t>地下水环境管理提</w:t>
      </w:r>
      <w:r w:rsidRPr="00A31760">
        <w:rPr>
          <w:rFonts w:ascii="仿宋_GB2312" w:eastAsia="仿宋_GB2312" w:hAnsi="Times New Roman" w:cs="Times New Roman" w:hint="eastAsia"/>
          <w:sz w:val="32"/>
          <w:szCs w:val="32"/>
        </w:rPr>
        <w:lastRenderedPageBreak/>
        <w:t>供依据。</w:t>
      </w:r>
    </w:p>
    <w:p w:rsidR="00A714E6" w:rsidRPr="00A31760" w:rsidRDefault="00A714E6"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规范性原则：</w:t>
      </w:r>
      <w:r w:rsidRPr="00A31760">
        <w:rPr>
          <w:rFonts w:ascii="仿宋_GB2312" w:eastAsia="仿宋_GB2312" w:hAnsi="Times New Roman" w:cs="Times New Roman" w:hint="eastAsia"/>
          <w:sz w:val="32"/>
          <w:szCs w:val="32"/>
        </w:rPr>
        <w:t>采用程序化和系统化的方式规范</w:t>
      </w:r>
      <w:r w:rsidR="00327A68" w:rsidRPr="00A31760">
        <w:rPr>
          <w:rFonts w:ascii="仿宋_GB2312" w:eastAsia="仿宋_GB2312" w:hAnsi="Times New Roman" w:cs="Times New Roman" w:hint="eastAsia"/>
          <w:sz w:val="32"/>
          <w:szCs w:val="32"/>
        </w:rPr>
        <w:t>土壤污染隐患排查“回头看”工作开展</w:t>
      </w:r>
      <w:r w:rsidRPr="00A31760">
        <w:rPr>
          <w:rFonts w:ascii="仿宋_GB2312" w:eastAsia="仿宋_GB2312" w:hAnsi="Times New Roman" w:cs="Times New Roman" w:hint="eastAsia"/>
          <w:sz w:val="32"/>
          <w:szCs w:val="32"/>
        </w:rPr>
        <w:t>过程，保证</w:t>
      </w:r>
      <w:r w:rsidR="00327A68" w:rsidRPr="00A31760">
        <w:rPr>
          <w:rFonts w:ascii="仿宋_GB2312" w:eastAsia="仿宋_GB2312" w:hAnsi="Times New Roman" w:cs="Times New Roman" w:hint="eastAsia"/>
          <w:sz w:val="32"/>
          <w:szCs w:val="32"/>
        </w:rPr>
        <w:t>工作开展</w:t>
      </w:r>
      <w:r w:rsidRPr="00A31760">
        <w:rPr>
          <w:rFonts w:ascii="仿宋_GB2312" w:eastAsia="仿宋_GB2312" w:hAnsi="Times New Roman" w:cs="Times New Roman" w:hint="eastAsia"/>
          <w:sz w:val="32"/>
          <w:szCs w:val="32"/>
        </w:rPr>
        <w:t>过程的规范性。</w:t>
      </w:r>
    </w:p>
    <w:p w:rsidR="003B5D22" w:rsidRPr="00A31760" w:rsidRDefault="00A714E6" w:rsidP="000C766E">
      <w:pPr>
        <w:spacing w:line="580" w:lineRule="exact"/>
        <w:ind w:firstLineChars="200" w:firstLine="643"/>
        <w:jc w:val="both"/>
        <w:rPr>
          <w:rFonts w:ascii="仿宋_GB2312" w:eastAsia="仿宋_GB2312" w:hAnsi="Times New Roman" w:cs="Times New Roman"/>
          <w:sz w:val="32"/>
          <w:szCs w:val="32"/>
        </w:rPr>
      </w:pPr>
      <w:r w:rsidRPr="00A31760">
        <w:rPr>
          <w:rFonts w:ascii="仿宋_GB2312" w:eastAsia="仿宋_GB2312" w:hAnsi="Times New Roman" w:cs="Times New Roman" w:hint="eastAsia"/>
          <w:b/>
          <w:sz w:val="32"/>
          <w:szCs w:val="32"/>
        </w:rPr>
        <w:t>可操作性原则：</w:t>
      </w:r>
      <w:r w:rsidRPr="00A31760">
        <w:rPr>
          <w:rFonts w:ascii="仿宋_GB2312" w:eastAsia="仿宋_GB2312" w:hAnsi="Times New Roman" w:cs="Times New Roman" w:hint="eastAsia"/>
          <w:sz w:val="32"/>
          <w:szCs w:val="32"/>
        </w:rPr>
        <w:t>综合考虑</w:t>
      </w:r>
      <w:r w:rsidR="00327A68" w:rsidRPr="00A31760">
        <w:rPr>
          <w:rFonts w:ascii="仿宋_GB2312" w:eastAsia="仿宋_GB2312" w:hAnsi="Times New Roman" w:cs="Times New Roman" w:hint="eastAsia"/>
          <w:sz w:val="32"/>
          <w:szCs w:val="32"/>
        </w:rPr>
        <w:t>工作开展</w:t>
      </w:r>
      <w:r w:rsidR="00BC615C" w:rsidRPr="00A31760">
        <w:rPr>
          <w:rFonts w:ascii="仿宋_GB2312" w:eastAsia="仿宋_GB2312" w:hAnsi="Times New Roman" w:cs="Times New Roman" w:hint="eastAsia"/>
          <w:sz w:val="32"/>
          <w:szCs w:val="32"/>
        </w:rPr>
        <w:t>方式</w:t>
      </w:r>
      <w:r w:rsidRPr="00A31760">
        <w:rPr>
          <w:rFonts w:ascii="仿宋_GB2312" w:eastAsia="仿宋_GB2312" w:hAnsi="Times New Roman" w:cs="Times New Roman" w:hint="eastAsia"/>
          <w:sz w:val="32"/>
          <w:szCs w:val="32"/>
        </w:rPr>
        <w:t>、时间和经费等因素，结合当前科技发展和专业技术水平，使</w:t>
      </w:r>
      <w:r w:rsidR="00327A68" w:rsidRPr="00A31760">
        <w:rPr>
          <w:rFonts w:ascii="仿宋_GB2312" w:eastAsia="仿宋_GB2312" w:hAnsi="Times New Roman" w:cs="Times New Roman" w:hint="eastAsia"/>
          <w:sz w:val="32"/>
          <w:szCs w:val="32"/>
        </w:rPr>
        <w:t>工作开展</w:t>
      </w:r>
      <w:r w:rsidRPr="00A31760">
        <w:rPr>
          <w:rFonts w:ascii="仿宋_GB2312" w:eastAsia="仿宋_GB2312" w:hAnsi="Times New Roman" w:cs="Times New Roman" w:hint="eastAsia"/>
          <w:sz w:val="32"/>
          <w:szCs w:val="32"/>
        </w:rPr>
        <w:t>过程切实可行，可满足</w:t>
      </w:r>
      <w:r w:rsidR="00BC615C" w:rsidRPr="00A31760">
        <w:rPr>
          <w:rFonts w:ascii="仿宋_GB2312" w:eastAsia="仿宋_GB2312" w:hAnsi="Times New Roman" w:cs="Times New Roman" w:hint="eastAsia"/>
          <w:sz w:val="32"/>
          <w:szCs w:val="32"/>
        </w:rPr>
        <w:t>土壤污染隐患排查“回头看”</w:t>
      </w:r>
      <w:r w:rsidRPr="00A31760">
        <w:rPr>
          <w:rFonts w:ascii="仿宋_GB2312" w:eastAsia="仿宋_GB2312" w:hAnsi="Times New Roman" w:cs="Times New Roman" w:hint="eastAsia"/>
          <w:sz w:val="32"/>
          <w:szCs w:val="32"/>
        </w:rPr>
        <w:t>工作需求。</w:t>
      </w:r>
    </w:p>
    <w:p w:rsidR="003B5D22" w:rsidRPr="0049242D" w:rsidRDefault="001D4FE3" w:rsidP="00613AA4">
      <w:pPr>
        <w:ind w:firstLineChars="200" w:firstLine="640"/>
        <w:jc w:val="both"/>
        <w:outlineLvl w:val="2"/>
        <w:rPr>
          <w:rFonts w:ascii="Times New Roman" w:eastAsia="楷体_GB2312" w:hAnsi="Times New Roman" w:cs="Times New Roman"/>
          <w:kern w:val="0"/>
          <w:sz w:val="32"/>
          <w:szCs w:val="32"/>
        </w:rPr>
      </w:pPr>
      <w:bookmarkStart w:id="6" w:name="_Toc122623039"/>
      <w:r w:rsidRPr="0049242D">
        <w:rPr>
          <w:rFonts w:ascii="Times New Roman" w:eastAsia="楷体_GB2312" w:hAnsi="Times New Roman" w:cs="Times New Roman"/>
          <w:kern w:val="0"/>
          <w:sz w:val="32"/>
          <w:szCs w:val="32"/>
        </w:rPr>
        <w:t>（六）</w:t>
      </w:r>
      <w:r w:rsidR="003B5D22" w:rsidRPr="0049242D">
        <w:rPr>
          <w:rFonts w:ascii="Times New Roman" w:eastAsia="楷体_GB2312" w:hAnsi="Times New Roman" w:cs="Times New Roman"/>
          <w:kern w:val="0"/>
          <w:sz w:val="32"/>
          <w:szCs w:val="32"/>
        </w:rPr>
        <w:t>组织编制单位</w:t>
      </w:r>
      <w:bookmarkEnd w:id="6"/>
    </w:p>
    <w:p w:rsidR="00196E0C" w:rsidRPr="0049242D" w:rsidRDefault="00BC615C" w:rsidP="000C766E">
      <w:pPr>
        <w:spacing w:line="58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本指南由苏州市生态环境局</w:t>
      </w:r>
      <w:r w:rsidR="008871E5" w:rsidRPr="0049242D">
        <w:rPr>
          <w:rFonts w:ascii="Times New Roman" w:eastAsia="仿宋_GB2312" w:hAnsi="Times New Roman" w:cs="Times New Roman"/>
          <w:sz w:val="32"/>
          <w:szCs w:val="32"/>
        </w:rPr>
        <w:t>委托</w:t>
      </w:r>
      <w:r w:rsidRPr="0049242D">
        <w:rPr>
          <w:rFonts w:ascii="Times New Roman" w:eastAsia="仿宋_GB2312" w:hAnsi="Times New Roman" w:cs="Times New Roman"/>
          <w:sz w:val="32"/>
          <w:szCs w:val="32"/>
        </w:rPr>
        <w:t>江苏环保产业技术研究院股份公司起草编制。</w:t>
      </w:r>
    </w:p>
    <w:p w:rsidR="003B5D22" w:rsidRPr="0049242D" w:rsidRDefault="003B5D22" w:rsidP="00C35D5D">
      <w:pPr>
        <w:pStyle w:val="a9"/>
        <w:spacing w:beforeAutospacing="0" w:afterAutospacing="0" w:line="560" w:lineRule="exact"/>
        <w:ind w:left="641"/>
        <w:jc w:val="both"/>
        <w:outlineLvl w:val="1"/>
        <w:rPr>
          <w:rFonts w:ascii="Times New Roman" w:eastAsia="黑体" w:hAnsi="Times New Roman" w:hint="default"/>
          <w:sz w:val="32"/>
          <w:szCs w:val="32"/>
        </w:rPr>
      </w:pPr>
      <w:bookmarkStart w:id="7" w:name="_Toc122623040"/>
      <w:r w:rsidRPr="0049242D">
        <w:rPr>
          <w:rFonts w:ascii="Times New Roman" w:eastAsia="黑体" w:hAnsi="Times New Roman" w:hint="default"/>
          <w:sz w:val="32"/>
          <w:szCs w:val="32"/>
        </w:rPr>
        <w:t>二</w:t>
      </w:r>
      <w:r w:rsidR="00074888" w:rsidRPr="0049242D">
        <w:rPr>
          <w:rFonts w:ascii="Times New Roman" w:eastAsia="黑体" w:hAnsi="Times New Roman" w:hint="default"/>
          <w:sz w:val="32"/>
          <w:szCs w:val="32"/>
        </w:rPr>
        <w:t>、</w:t>
      </w:r>
      <w:r w:rsidRPr="0049242D">
        <w:rPr>
          <w:rFonts w:ascii="Times New Roman" w:eastAsia="黑体" w:hAnsi="Times New Roman" w:hint="default"/>
          <w:sz w:val="32"/>
          <w:szCs w:val="32"/>
        </w:rPr>
        <w:t>工作内容和流程</w:t>
      </w:r>
      <w:bookmarkEnd w:id="7"/>
    </w:p>
    <w:p w:rsidR="003B5D22" w:rsidRPr="0049242D" w:rsidRDefault="001D4FE3" w:rsidP="00613AA4">
      <w:pPr>
        <w:ind w:firstLineChars="200" w:firstLine="640"/>
        <w:jc w:val="both"/>
        <w:outlineLvl w:val="2"/>
        <w:rPr>
          <w:rFonts w:ascii="Times New Roman" w:eastAsia="楷体_GB2312" w:hAnsi="Times New Roman" w:cs="Times New Roman"/>
          <w:kern w:val="0"/>
          <w:sz w:val="32"/>
          <w:szCs w:val="32"/>
        </w:rPr>
      </w:pPr>
      <w:bookmarkStart w:id="8" w:name="_Toc122623041"/>
      <w:r w:rsidRPr="0049242D">
        <w:rPr>
          <w:rFonts w:ascii="Times New Roman" w:eastAsia="楷体_GB2312" w:hAnsi="Times New Roman" w:cs="Times New Roman"/>
          <w:kern w:val="0"/>
          <w:sz w:val="32"/>
          <w:szCs w:val="32"/>
        </w:rPr>
        <w:t>（一）</w:t>
      </w:r>
      <w:r w:rsidR="003B5D22" w:rsidRPr="0049242D">
        <w:rPr>
          <w:rFonts w:ascii="Times New Roman" w:eastAsia="楷体_GB2312" w:hAnsi="Times New Roman" w:cs="Times New Roman"/>
          <w:kern w:val="0"/>
          <w:sz w:val="32"/>
          <w:szCs w:val="32"/>
        </w:rPr>
        <w:t>工作内容</w:t>
      </w:r>
      <w:bookmarkEnd w:id="8"/>
    </w:p>
    <w:p w:rsidR="003B5D22" w:rsidRPr="00A31760" w:rsidRDefault="0000477E"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工作内容主要包括土壤污染隐患排查工作情况“回头看”和土壤污染隐患整改情况“回头看”两方面。</w:t>
      </w:r>
    </w:p>
    <w:p w:rsidR="00D71826" w:rsidRPr="00A31760" w:rsidRDefault="00D71826"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土壤污染隐患排查工作情况“回头看”：重点监管单位应在上一轮土壤污染隐患排查工作成果基础上，按照</w:t>
      </w:r>
      <w:r w:rsidR="00E506BE" w:rsidRPr="00A31760">
        <w:rPr>
          <w:rFonts w:ascii="仿宋_GB2312" w:eastAsia="仿宋_GB2312" w:hAnsi="Times New Roman" w:cs="Times New Roman" w:hint="eastAsia"/>
          <w:sz w:val="32"/>
          <w:szCs w:val="32"/>
        </w:rPr>
        <w:t>《重点监管单位土壤污染隐患排查“回头看”工作指南》、</w:t>
      </w:r>
      <w:r w:rsidRPr="00A31760">
        <w:rPr>
          <w:rFonts w:ascii="仿宋_GB2312" w:eastAsia="仿宋_GB2312" w:hAnsi="Times New Roman" w:cs="Times New Roman" w:hint="eastAsia"/>
          <w:sz w:val="32"/>
          <w:szCs w:val="32"/>
        </w:rPr>
        <w:t>《重点监管单位土壤污染隐患排查指南（试行）》和土壤污染隐患排查“回头看”工作要点（见附</w:t>
      </w:r>
      <w:r w:rsidR="006620B7" w:rsidRPr="00A31760">
        <w:rPr>
          <w:rFonts w:ascii="仿宋_GB2312" w:eastAsia="仿宋_GB2312" w:hAnsi="Times New Roman" w:cs="Times New Roman" w:hint="eastAsia"/>
          <w:sz w:val="32"/>
          <w:szCs w:val="32"/>
        </w:rPr>
        <w:t>件</w:t>
      </w:r>
      <w:r w:rsidR="00C77825" w:rsidRPr="00A31760">
        <w:rPr>
          <w:rFonts w:ascii="仿宋_GB2312" w:eastAsia="仿宋_GB2312" w:hAnsi="Times New Roman" w:cs="Times New Roman" w:hint="eastAsia"/>
          <w:sz w:val="32"/>
          <w:szCs w:val="32"/>
        </w:rPr>
        <w:t>2-2</w:t>
      </w:r>
      <w:r w:rsidR="00521D1B" w:rsidRPr="006118A0">
        <w:rPr>
          <w:rFonts w:ascii="仿宋_GB2312" w:eastAsia="仿宋_GB2312" w:hAnsi="Times New Roman" w:cs="Times New Roman" w:hint="eastAsia"/>
          <w:sz w:val="32"/>
          <w:szCs w:val="32"/>
        </w:rPr>
        <w:t>表</w:t>
      </w:r>
      <w:r w:rsidR="00521D1B">
        <w:rPr>
          <w:rFonts w:ascii="仿宋_GB2312" w:eastAsia="仿宋_GB2312" w:hAnsi="Times New Roman" w:cs="Times New Roman"/>
          <w:sz w:val="32"/>
          <w:szCs w:val="32"/>
        </w:rPr>
        <w:t>1-</w:t>
      </w:r>
      <w:r w:rsidR="00521D1B">
        <w:rPr>
          <w:rFonts w:ascii="仿宋_GB2312" w:eastAsia="仿宋_GB2312" w:hAnsi="Times New Roman" w:cs="Times New Roman" w:hint="eastAsia"/>
          <w:sz w:val="32"/>
          <w:szCs w:val="32"/>
        </w:rPr>
        <w:t>表3</w:t>
      </w:r>
      <w:r w:rsidRPr="00A31760">
        <w:rPr>
          <w:rFonts w:ascii="仿宋_GB2312" w:eastAsia="仿宋_GB2312" w:hAnsi="Times New Roman" w:cs="Times New Roman" w:hint="eastAsia"/>
          <w:sz w:val="32"/>
          <w:szCs w:val="32"/>
        </w:rPr>
        <w:t>），对土壤污染隐患排查关键环节工作情况逐一核实，查漏补缺，进一步完善排查工作成果，形成排查成果清单，及时报送所在地生态环境部门。</w:t>
      </w:r>
    </w:p>
    <w:p w:rsidR="00D71826" w:rsidRPr="00A31760" w:rsidRDefault="00D71826"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土壤污染隐患整改情况“回头看”：重点监管单位应通过查</w:t>
      </w:r>
      <w:r w:rsidRPr="00A31760">
        <w:rPr>
          <w:rFonts w:ascii="仿宋_GB2312" w:eastAsia="仿宋_GB2312" w:hAnsi="Times New Roman" w:cs="Times New Roman" w:hint="eastAsia"/>
          <w:sz w:val="32"/>
          <w:szCs w:val="32"/>
        </w:rPr>
        <w:lastRenderedPageBreak/>
        <w:t>阅资料、现场核查等方式，对上一轮土壤污染隐患整改情况进行逐一核实，梳理整改前与整改后对比情况，评估隐患整改方案落实情况及效果，</w:t>
      </w:r>
      <w:r w:rsidRPr="006118A0">
        <w:rPr>
          <w:rFonts w:ascii="仿宋_GB2312" w:eastAsia="仿宋_GB2312" w:hAnsi="Times New Roman" w:cs="Times New Roman" w:hint="eastAsia"/>
          <w:sz w:val="32"/>
          <w:szCs w:val="32"/>
        </w:rPr>
        <w:t>并参照附</w:t>
      </w:r>
      <w:r w:rsidR="004F53BE" w:rsidRPr="006118A0">
        <w:rPr>
          <w:rFonts w:ascii="仿宋_GB2312" w:eastAsia="仿宋_GB2312" w:hAnsi="Times New Roman" w:cs="Times New Roman" w:hint="eastAsia"/>
          <w:sz w:val="32"/>
          <w:szCs w:val="32"/>
        </w:rPr>
        <w:t>件2-2</w:t>
      </w:r>
      <w:r w:rsidRPr="006118A0">
        <w:rPr>
          <w:rFonts w:ascii="仿宋_GB2312" w:eastAsia="仿宋_GB2312" w:hAnsi="Times New Roman" w:cs="Times New Roman" w:hint="eastAsia"/>
          <w:sz w:val="32"/>
          <w:szCs w:val="32"/>
        </w:rPr>
        <w:t>表4，</w:t>
      </w:r>
      <w:r w:rsidRPr="00A31760">
        <w:rPr>
          <w:rFonts w:ascii="仿宋_GB2312" w:eastAsia="仿宋_GB2312" w:hAnsi="Times New Roman" w:cs="Times New Roman" w:hint="eastAsia"/>
          <w:sz w:val="32"/>
          <w:szCs w:val="32"/>
        </w:rPr>
        <w:t>汇总形成土壤污染隐患</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w:t>
      </w:r>
    </w:p>
    <w:p w:rsidR="003B5D22" w:rsidRPr="00A31760" w:rsidRDefault="001D4FE3" w:rsidP="00613AA4">
      <w:pPr>
        <w:ind w:firstLineChars="200" w:firstLine="640"/>
        <w:jc w:val="both"/>
        <w:outlineLvl w:val="2"/>
        <w:rPr>
          <w:rFonts w:ascii="仿宋_GB2312" w:eastAsia="仿宋_GB2312" w:hAnsi="Times New Roman" w:cs="Times New Roman"/>
          <w:kern w:val="0"/>
          <w:sz w:val="32"/>
          <w:szCs w:val="32"/>
        </w:rPr>
      </w:pPr>
      <w:bookmarkStart w:id="9" w:name="_Toc122623042"/>
      <w:r w:rsidRPr="00A31760">
        <w:rPr>
          <w:rFonts w:ascii="仿宋_GB2312" w:eastAsia="仿宋_GB2312" w:hAnsi="Times New Roman" w:cs="Times New Roman" w:hint="eastAsia"/>
          <w:kern w:val="0"/>
          <w:sz w:val="32"/>
          <w:szCs w:val="32"/>
        </w:rPr>
        <w:t>（二）</w:t>
      </w:r>
      <w:r w:rsidR="003B5D22" w:rsidRPr="00A31760">
        <w:rPr>
          <w:rFonts w:ascii="仿宋_GB2312" w:eastAsia="仿宋_GB2312" w:hAnsi="Times New Roman" w:cs="Times New Roman" w:hint="eastAsia"/>
          <w:kern w:val="0"/>
          <w:sz w:val="32"/>
          <w:szCs w:val="32"/>
        </w:rPr>
        <w:t>工作流程</w:t>
      </w:r>
      <w:bookmarkEnd w:id="9"/>
    </w:p>
    <w:p w:rsidR="003B5D22" w:rsidRPr="00A31760" w:rsidRDefault="00D71826"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土壤污染隐患排查“回头看”工作主要通过重点监管单位自查和生态环境管理部门抽查方式开展，工作流程主要包括重点监管单位自查、生态环境管理部门</w:t>
      </w:r>
      <w:r w:rsidR="0048699D" w:rsidRPr="0048699D">
        <w:rPr>
          <w:rFonts w:ascii="仿宋_GB2312" w:eastAsia="仿宋_GB2312" w:hAnsi="Times New Roman" w:cs="Times New Roman" w:hint="eastAsia"/>
          <w:sz w:val="32"/>
          <w:szCs w:val="32"/>
        </w:rPr>
        <w:t>监督检查及</w:t>
      </w:r>
      <w:r w:rsidRPr="00A31760">
        <w:rPr>
          <w:rFonts w:ascii="仿宋_GB2312" w:eastAsia="仿宋_GB2312" w:hAnsi="Times New Roman" w:cs="Times New Roman" w:hint="eastAsia"/>
          <w:sz w:val="32"/>
          <w:szCs w:val="32"/>
        </w:rPr>
        <w:t>抽查、整改反馈三个部分，工作流程图如图2.2-1所示。</w:t>
      </w:r>
    </w:p>
    <w:p w:rsidR="003B5D22" w:rsidRPr="0049242D" w:rsidRDefault="000815FD" w:rsidP="00421666">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lastRenderedPageBreak/>
        <w:drawing>
          <wp:inline distT="0" distB="0" distL="0" distR="0">
            <wp:extent cx="4993419" cy="7674149"/>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04770" cy="7691594"/>
                    </a:xfrm>
                    <a:prstGeom prst="rect">
                      <a:avLst/>
                    </a:prstGeom>
                    <a:noFill/>
                  </pic:spPr>
                </pic:pic>
              </a:graphicData>
            </a:graphic>
          </wp:inline>
        </w:drawing>
      </w:r>
    </w:p>
    <w:p w:rsidR="00FA4CD1" w:rsidRPr="000C766E" w:rsidRDefault="00FA4CD1" w:rsidP="000C766E">
      <w:pPr>
        <w:spacing w:line="360" w:lineRule="auto"/>
        <w:jc w:val="center"/>
        <w:rPr>
          <w:rFonts w:ascii="Times New Roman" w:eastAsia="仿宋_GB2312" w:hAnsi="Times New Roman" w:cs="Times New Roman"/>
          <w:b/>
          <w:bCs/>
          <w:sz w:val="32"/>
          <w:szCs w:val="32"/>
        </w:rPr>
      </w:pPr>
      <w:r w:rsidRPr="000C766E">
        <w:rPr>
          <w:rFonts w:ascii="Times New Roman" w:eastAsia="仿宋_GB2312" w:hAnsi="Times New Roman" w:cs="Times New Roman"/>
          <w:b/>
          <w:bCs/>
          <w:sz w:val="32"/>
          <w:szCs w:val="32"/>
        </w:rPr>
        <w:t>图</w:t>
      </w:r>
      <w:r w:rsidRPr="000C766E">
        <w:rPr>
          <w:rFonts w:ascii="Times New Roman" w:eastAsia="仿宋_GB2312" w:hAnsi="Times New Roman" w:cs="Times New Roman"/>
          <w:b/>
          <w:bCs/>
          <w:sz w:val="32"/>
          <w:szCs w:val="32"/>
        </w:rPr>
        <w:t xml:space="preserve">1 </w:t>
      </w:r>
      <w:r w:rsidRPr="000C766E">
        <w:rPr>
          <w:rFonts w:ascii="Times New Roman" w:eastAsia="仿宋_GB2312" w:hAnsi="Times New Roman" w:cs="Times New Roman"/>
          <w:b/>
          <w:bCs/>
          <w:sz w:val="32"/>
          <w:szCs w:val="32"/>
        </w:rPr>
        <w:t>土壤污染隐患排查</w:t>
      </w:r>
      <w:r w:rsidRPr="000C766E">
        <w:rPr>
          <w:rFonts w:ascii="Times New Roman" w:eastAsia="仿宋_GB2312" w:hAnsi="Times New Roman" w:cs="Times New Roman"/>
          <w:b/>
          <w:bCs/>
          <w:sz w:val="32"/>
          <w:szCs w:val="32"/>
        </w:rPr>
        <w:t>“</w:t>
      </w:r>
      <w:r w:rsidRPr="000C766E">
        <w:rPr>
          <w:rFonts w:ascii="Times New Roman" w:eastAsia="仿宋_GB2312" w:hAnsi="Times New Roman" w:cs="Times New Roman"/>
          <w:b/>
          <w:bCs/>
          <w:sz w:val="32"/>
          <w:szCs w:val="32"/>
        </w:rPr>
        <w:t>回头看</w:t>
      </w:r>
      <w:r w:rsidRPr="000C766E">
        <w:rPr>
          <w:rFonts w:ascii="Times New Roman" w:eastAsia="仿宋_GB2312" w:hAnsi="Times New Roman" w:cs="Times New Roman"/>
          <w:b/>
          <w:bCs/>
          <w:sz w:val="32"/>
          <w:szCs w:val="32"/>
        </w:rPr>
        <w:t>”</w:t>
      </w:r>
      <w:r w:rsidRPr="000C766E">
        <w:rPr>
          <w:rFonts w:ascii="Times New Roman" w:eastAsia="仿宋_GB2312" w:hAnsi="Times New Roman" w:cs="Times New Roman"/>
          <w:b/>
          <w:bCs/>
          <w:sz w:val="32"/>
          <w:szCs w:val="32"/>
        </w:rPr>
        <w:t>工作流程</w:t>
      </w:r>
    </w:p>
    <w:p w:rsidR="003B5D22" w:rsidRPr="0049242D" w:rsidRDefault="003B5D22" w:rsidP="00C35D5D">
      <w:pPr>
        <w:pStyle w:val="a9"/>
        <w:spacing w:beforeAutospacing="0" w:afterAutospacing="0" w:line="560" w:lineRule="exact"/>
        <w:ind w:left="641"/>
        <w:jc w:val="both"/>
        <w:outlineLvl w:val="1"/>
        <w:rPr>
          <w:rFonts w:ascii="Times New Roman" w:eastAsia="黑体" w:hAnsi="Times New Roman" w:hint="default"/>
          <w:sz w:val="32"/>
          <w:szCs w:val="32"/>
        </w:rPr>
      </w:pPr>
      <w:bookmarkStart w:id="10" w:name="_Toc122623043"/>
      <w:r w:rsidRPr="0049242D">
        <w:rPr>
          <w:rFonts w:ascii="Times New Roman" w:eastAsia="黑体" w:hAnsi="Times New Roman" w:hint="default"/>
          <w:sz w:val="32"/>
          <w:szCs w:val="32"/>
        </w:rPr>
        <w:lastRenderedPageBreak/>
        <w:t>三</w:t>
      </w:r>
      <w:r w:rsidR="00074888" w:rsidRPr="0049242D">
        <w:rPr>
          <w:rFonts w:ascii="Times New Roman" w:eastAsia="黑体" w:hAnsi="Times New Roman" w:hint="default"/>
          <w:sz w:val="32"/>
          <w:szCs w:val="32"/>
        </w:rPr>
        <w:t>、</w:t>
      </w:r>
      <w:r w:rsidRPr="0049242D">
        <w:rPr>
          <w:rFonts w:ascii="Times New Roman" w:eastAsia="黑体" w:hAnsi="Times New Roman" w:hint="default"/>
          <w:sz w:val="32"/>
          <w:szCs w:val="32"/>
        </w:rPr>
        <w:t>土壤污染隐患排查</w:t>
      </w:r>
      <w:r w:rsidRPr="0049242D">
        <w:rPr>
          <w:rFonts w:ascii="Times New Roman" w:eastAsia="黑体" w:hAnsi="Times New Roman" w:hint="default"/>
          <w:sz w:val="32"/>
          <w:szCs w:val="32"/>
        </w:rPr>
        <w:t>“</w:t>
      </w:r>
      <w:r w:rsidRPr="0049242D">
        <w:rPr>
          <w:rFonts w:ascii="Times New Roman" w:eastAsia="黑体" w:hAnsi="Times New Roman" w:hint="default"/>
          <w:sz w:val="32"/>
          <w:szCs w:val="32"/>
        </w:rPr>
        <w:t>回头看</w:t>
      </w:r>
      <w:r w:rsidRPr="0049242D">
        <w:rPr>
          <w:rFonts w:ascii="Times New Roman" w:eastAsia="黑体" w:hAnsi="Times New Roman" w:hint="default"/>
          <w:sz w:val="32"/>
          <w:szCs w:val="32"/>
        </w:rPr>
        <w:t>”</w:t>
      </w:r>
      <w:bookmarkEnd w:id="10"/>
    </w:p>
    <w:p w:rsidR="003B5D22" w:rsidRDefault="001D4FE3" w:rsidP="00613AA4">
      <w:pPr>
        <w:ind w:firstLineChars="200" w:firstLine="640"/>
        <w:jc w:val="both"/>
        <w:outlineLvl w:val="2"/>
        <w:rPr>
          <w:rFonts w:ascii="Times New Roman" w:eastAsia="楷体_GB2312" w:hAnsi="Times New Roman" w:cs="Times New Roman"/>
          <w:kern w:val="0"/>
          <w:sz w:val="32"/>
          <w:szCs w:val="32"/>
        </w:rPr>
      </w:pPr>
      <w:bookmarkStart w:id="11" w:name="_Toc122623044"/>
      <w:r w:rsidRPr="0049242D">
        <w:rPr>
          <w:rFonts w:ascii="Times New Roman" w:eastAsia="楷体_GB2312" w:hAnsi="Times New Roman" w:cs="Times New Roman"/>
          <w:kern w:val="0"/>
          <w:sz w:val="32"/>
          <w:szCs w:val="32"/>
        </w:rPr>
        <w:t>（一）</w:t>
      </w:r>
      <w:r w:rsidR="00C87012" w:rsidRPr="0049242D">
        <w:rPr>
          <w:rFonts w:ascii="Times New Roman" w:eastAsia="楷体_GB2312" w:hAnsi="Times New Roman" w:cs="Times New Roman"/>
          <w:kern w:val="0"/>
          <w:sz w:val="32"/>
          <w:szCs w:val="32"/>
        </w:rPr>
        <w:t>重点监管单位</w:t>
      </w:r>
      <w:r w:rsidR="00CE1341" w:rsidRPr="0049242D">
        <w:rPr>
          <w:rFonts w:ascii="Times New Roman" w:eastAsia="楷体_GB2312" w:hAnsi="Times New Roman" w:cs="Times New Roman"/>
          <w:kern w:val="0"/>
          <w:sz w:val="32"/>
          <w:szCs w:val="32"/>
        </w:rPr>
        <w:t>自查</w:t>
      </w:r>
      <w:bookmarkEnd w:id="11"/>
    </w:p>
    <w:p w:rsidR="007606E8" w:rsidRPr="007606E8" w:rsidRDefault="007606E8" w:rsidP="007606E8">
      <w:pPr>
        <w:spacing w:line="580" w:lineRule="exact"/>
        <w:ind w:firstLineChars="200" w:firstLine="640"/>
        <w:jc w:val="both"/>
        <w:rPr>
          <w:rFonts w:ascii="仿宋_GB2312" w:eastAsia="仿宋_GB2312" w:hAnsi="Times New Roman" w:cs="Times New Roman"/>
          <w:sz w:val="32"/>
          <w:szCs w:val="32"/>
        </w:rPr>
      </w:pPr>
      <w:r w:rsidRPr="007606E8">
        <w:rPr>
          <w:rFonts w:ascii="仿宋_GB2312" w:eastAsia="仿宋_GB2312" w:hAnsi="Times New Roman" w:cs="Times New Roman" w:hint="eastAsia"/>
          <w:sz w:val="32"/>
          <w:szCs w:val="32"/>
        </w:rPr>
        <w:t>对于需要开展土壤污染隐患排查“回头看”的</w:t>
      </w:r>
      <w:r w:rsidRPr="007606E8">
        <w:rPr>
          <w:rFonts w:ascii="仿宋_GB2312" w:eastAsia="仿宋_GB2312" w:hAnsi="Times New Roman" w:cs="Times New Roman"/>
          <w:sz w:val="32"/>
          <w:szCs w:val="32"/>
        </w:rPr>
        <w:t>1314家重点监管单位，分年度对土壤污染隐患排查工作情况和土壤污染隐患整改情况开展</w:t>
      </w:r>
      <w:r w:rsidRPr="007606E8">
        <w:rPr>
          <w:rFonts w:ascii="仿宋_GB2312" w:eastAsia="仿宋_GB2312" w:hAnsi="Times New Roman" w:cs="Times New Roman"/>
          <w:sz w:val="32"/>
          <w:szCs w:val="32"/>
        </w:rPr>
        <w:t>“</w:t>
      </w:r>
      <w:r w:rsidRPr="007606E8">
        <w:rPr>
          <w:rFonts w:ascii="仿宋_GB2312" w:eastAsia="仿宋_GB2312" w:hAnsi="Times New Roman" w:cs="Times New Roman"/>
          <w:sz w:val="32"/>
          <w:szCs w:val="32"/>
        </w:rPr>
        <w:t>回头看</w:t>
      </w:r>
      <w:r w:rsidRPr="007606E8">
        <w:rPr>
          <w:rFonts w:ascii="仿宋_GB2312" w:eastAsia="仿宋_GB2312" w:hAnsi="Times New Roman" w:cs="Times New Roman"/>
          <w:sz w:val="32"/>
          <w:szCs w:val="32"/>
        </w:rPr>
        <w:t>”</w:t>
      </w:r>
      <w:r w:rsidRPr="007606E8">
        <w:rPr>
          <w:rFonts w:ascii="仿宋_GB2312" w:eastAsia="仿宋_GB2312" w:hAnsi="Times New Roman" w:cs="Times New Roman"/>
          <w:sz w:val="32"/>
          <w:szCs w:val="32"/>
        </w:rPr>
        <w:t>。</w:t>
      </w:r>
    </w:p>
    <w:p w:rsidR="0000477E" w:rsidRPr="00A31760" w:rsidRDefault="001D4FE3" w:rsidP="000C766E">
      <w:pPr>
        <w:spacing w:line="580" w:lineRule="exact"/>
        <w:ind w:firstLineChars="200" w:firstLine="640"/>
        <w:jc w:val="both"/>
        <w:rPr>
          <w:rFonts w:ascii="仿宋_GB2312" w:eastAsia="仿宋_GB2312" w:hAnsi="Times New Roman" w:cs="Times New Roman"/>
          <w:sz w:val="32"/>
          <w:szCs w:val="32"/>
        </w:rPr>
      </w:pPr>
      <w:bookmarkStart w:id="12" w:name="_Toc122623045"/>
      <w:r w:rsidRPr="00A31760">
        <w:rPr>
          <w:rFonts w:ascii="仿宋_GB2312" w:eastAsia="仿宋_GB2312" w:hAnsi="Times New Roman" w:cs="Times New Roman" w:hint="eastAsia"/>
          <w:sz w:val="32"/>
          <w:szCs w:val="32"/>
        </w:rPr>
        <w:t>1、</w:t>
      </w:r>
      <w:r w:rsidR="005D6692" w:rsidRPr="00A31760">
        <w:rPr>
          <w:rFonts w:ascii="仿宋_GB2312" w:eastAsia="仿宋_GB2312" w:hAnsi="Times New Roman" w:cs="Times New Roman" w:hint="eastAsia"/>
          <w:sz w:val="32"/>
          <w:szCs w:val="32"/>
        </w:rPr>
        <w:t>土壤污染隐患排查</w:t>
      </w:r>
      <w:r w:rsidR="0000477E" w:rsidRPr="00A31760">
        <w:rPr>
          <w:rFonts w:ascii="仿宋_GB2312" w:eastAsia="仿宋_GB2312" w:hAnsi="Times New Roman" w:cs="Times New Roman" w:hint="eastAsia"/>
          <w:sz w:val="32"/>
          <w:szCs w:val="32"/>
        </w:rPr>
        <w:t>情况</w:t>
      </w:r>
      <w:r w:rsidR="00340ED6" w:rsidRPr="00A31760">
        <w:rPr>
          <w:rFonts w:ascii="仿宋_GB2312" w:eastAsia="仿宋_GB2312" w:hAnsi="Times New Roman" w:cs="Times New Roman" w:hint="eastAsia"/>
          <w:sz w:val="32"/>
          <w:szCs w:val="32"/>
        </w:rPr>
        <w:t>“</w:t>
      </w:r>
      <w:r w:rsidR="0000477E" w:rsidRPr="00A31760">
        <w:rPr>
          <w:rFonts w:ascii="仿宋_GB2312" w:eastAsia="仿宋_GB2312" w:hAnsi="Times New Roman" w:cs="Times New Roman" w:hint="eastAsia"/>
          <w:sz w:val="32"/>
          <w:szCs w:val="32"/>
        </w:rPr>
        <w:t>回头看</w:t>
      </w:r>
      <w:r w:rsidR="00340ED6" w:rsidRPr="00A31760">
        <w:rPr>
          <w:rFonts w:ascii="仿宋_GB2312" w:eastAsia="仿宋_GB2312" w:hAnsi="Times New Roman" w:cs="Times New Roman" w:hint="eastAsia"/>
          <w:sz w:val="32"/>
          <w:szCs w:val="32"/>
        </w:rPr>
        <w:t>”</w:t>
      </w:r>
      <w:bookmarkEnd w:id="12"/>
    </w:p>
    <w:p w:rsidR="0000477E" w:rsidRPr="00A31760" w:rsidRDefault="00435D6C"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重点监管单位应在上一轮土壤污染隐患排查工作成果基础上，按照《重点监管单位土壤污染隐患排查指南（试行）》（以下简称“隐患排查指南”）和土壤污染隐患排查“回头看”工作要点（见附</w:t>
      </w:r>
      <w:r w:rsidR="00EE6E8A" w:rsidRPr="00A31760">
        <w:rPr>
          <w:rFonts w:ascii="仿宋_GB2312" w:eastAsia="仿宋_GB2312" w:hAnsi="Times New Roman" w:cs="Times New Roman" w:hint="eastAsia"/>
          <w:sz w:val="32"/>
          <w:szCs w:val="32"/>
        </w:rPr>
        <w:t>件</w:t>
      </w:r>
      <w:r w:rsidR="00C77825" w:rsidRPr="00A31760">
        <w:rPr>
          <w:rFonts w:ascii="仿宋_GB2312" w:eastAsia="仿宋_GB2312" w:hAnsi="Times New Roman" w:cs="Times New Roman" w:hint="eastAsia"/>
          <w:sz w:val="32"/>
          <w:szCs w:val="32"/>
        </w:rPr>
        <w:t>2-2</w:t>
      </w:r>
      <w:r w:rsidRPr="00A31760">
        <w:rPr>
          <w:rFonts w:ascii="仿宋_GB2312" w:eastAsia="仿宋_GB2312" w:hAnsi="Times New Roman" w:cs="Times New Roman" w:hint="eastAsia"/>
          <w:sz w:val="32"/>
          <w:szCs w:val="32"/>
        </w:rPr>
        <w:t>），对土壤污染隐患排查关键环节工作情况逐一核实，查漏补缺，进一步完善排查工作成果，形成排查成果清单，及时报送所在地生态环境部门。</w:t>
      </w:r>
    </w:p>
    <w:p w:rsidR="0000477E" w:rsidRPr="00A31760" w:rsidRDefault="00340ED6"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w:t>
      </w:r>
      <w:r w:rsidR="0000477E" w:rsidRPr="00A31760">
        <w:rPr>
          <w:rFonts w:ascii="仿宋_GB2312" w:eastAsia="仿宋_GB2312" w:hAnsi="Times New Roman" w:cs="Times New Roman" w:hint="eastAsia"/>
          <w:sz w:val="32"/>
          <w:szCs w:val="32"/>
        </w:rPr>
        <w:t>梳理完善有毒有害物质清单</w:t>
      </w:r>
    </w:p>
    <w:p w:rsidR="0000477E" w:rsidRPr="00A31760" w:rsidRDefault="0000477E"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该环节主要存在未识别有毒有害物质或识别不全面、不准确等典型问题。重点监管单位应在上一轮有毒有害物质识别工作基础上，按照</w:t>
      </w:r>
      <w:r w:rsidR="00435D6C" w:rsidRPr="00A31760">
        <w:rPr>
          <w:rFonts w:ascii="仿宋_GB2312" w:eastAsia="仿宋_GB2312" w:hAnsi="Times New Roman" w:cs="Times New Roman" w:hint="eastAsia"/>
          <w:sz w:val="32"/>
          <w:szCs w:val="32"/>
        </w:rPr>
        <w:t>隐患排查指南</w:t>
      </w:r>
      <w:r w:rsidRPr="00A31760">
        <w:rPr>
          <w:rFonts w:ascii="仿宋_GB2312" w:eastAsia="仿宋_GB2312" w:hAnsi="Times New Roman" w:cs="Times New Roman" w:hint="eastAsia"/>
          <w:sz w:val="32"/>
          <w:szCs w:val="32"/>
        </w:rPr>
        <w:t>明确的有毒有害物质类别，对生产活动中涉及的原辅材料、产品、</w:t>
      </w:r>
      <w:r w:rsidR="00340ED6"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三废</w:t>
      </w:r>
      <w:r w:rsidR="00340ED6"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等，逐一分析涉及的污染物</w:t>
      </w:r>
      <w:proofErr w:type="gramStart"/>
      <w:r w:rsidRPr="00A31760">
        <w:rPr>
          <w:rFonts w:ascii="仿宋_GB2312" w:eastAsia="仿宋_GB2312" w:hAnsi="Times New Roman" w:cs="Times New Roman" w:hint="eastAsia"/>
          <w:sz w:val="32"/>
          <w:szCs w:val="32"/>
        </w:rPr>
        <w:t>及产排方式</w:t>
      </w:r>
      <w:proofErr w:type="gramEnd"/>
      <w:r w:rsidRPr="00A31760">
        <w:rPr>
          <w:rFonts w:ascii="仿宋_GB2312" w:eastAsia="仿宋_GB2312" w:hAnsi="Times New Roman" w:cs="Times New Roman" w:hint="eastAsia"/>
          <w:sz w:val="32"/>
          <w:szCs w:val="32"/>
        </w:rPr>
        <w:t>，并参照</w:t>
      </w:r>
      <w:r w:rsidR="00340ED6" w:rsidRPr="00A31760">
        <w:rPr>
          <w:rFonts w:ascii="仿宋_GB2312" w:eastAsia="仿宋_GB2312" w:hAnsi="Times New Roman" w:cs="Times New Roman" w:hint="eastAsia"/>
          <w:sz w:val="32"/>
          <w:szCs w:val="32"/>
        </w:rPr>
        <w:t>附</w:t>
      </w:r>
      <w:r w:rsidR="00EE6E8A" w:rsidRPr="00A31760">
        <w:rPr>
          <w:rFonts w:ascii="仿宋_GB2312" w:eastAsia="仿宋_GB2312" w:hAnsi="Times New Roman" w:cs="Times New Roman" w:hint="eastAsia"/>
          <w:sz w:val="32"/>
          <w:szCs w:val="32"/>
        </w:rPr>
        <w:t>件2-2表</w:t>
      </w:r>
      <w:r w:rsidR="00340ED6" w:rsidRPr="00A31760">
        <w:rPr>
          <w:rFonts w:ascii="仿宋_GB2312" w:eastAsia="仿宋_GB2312" w:hAnsi="Times New Roman" w:cs="Times New Roman" w:hint="eastAsia"/>
          <w:sz w:val="32"/>
          <w:szCs w:val="32"/>
        </w:rPr>
        <w:t>1</w:t>
      </w:r>
      <w:r w:rsidRPr="00A31760">
        <w:rPr>
          <w:rFonts w:ascii="仿宋_GB2312" w:eastAsia="仿宋_GB2312" w:hAnsi="Times New Roman" w:cs="Times New Roman" w:hint="eastAsia"/>
          <w:sz w:val="32"/>
          <w:szCs w:val="32"/>
        </w:rPr>
        <w:t>进一步完善有毒有害物质清单。</w:t>
      </w:r>
    </w:p>
    <w:p w:rsidR="0000477E" w:rsidRPr="00A31760" w:rsidRDefault="00340ED6"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w:t>
      </w:r>
      <w:r w:rsidR="0000477E" w:rsidRPr="00A31760">
        <w:rPr>
          <w:rFonts w:ascii="仿宋_GB2312" w:eastAsia="仿宋_GB2312" w:hAnsi="Times New Roman" w:cs="Times New Roman" w:hint="eastAsia"/>
          <w:sz w:val="32"/>
          <w:szCs w:val="32"/>
        </w:rPr>
        <w:t>梳理核实重点场所和重点设施设备清单</w:t>
      </w:r>
    </w:p>
    <w:p w:rsidR="00CE1341" w:rsidRPr="00A31760" w:rsidRDefault="0000477E"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该环节主要存在重点场所和重点设施设备识别不准确、有遗漏等典型问题。重点监管单位应在上一轮重点场所和重点设施设备清单识别基础上，按照</w:t>
      </w:r>
      <w:r w:rsidR="00435D6C" w:rsidRPr="00A31760">
        <w:rPr>
          <w:rFonts w:ascii="仿宋_GB2312" w:eastAsia="仿宋_GB2312" w:hAnsi="Times New Roman" w:cs="Times New Roman" w:hint="eastAsia"/>
          <w:sz w:val="32"/>
          <w:szCs w:val="32"/>
        </w:rPr>
        <w:t>隐患排查指南</w:t>
      </w:r>
      <w:r w:rsidRPr="00A31760">
        <w:rPr>
          <w:rFonts w:ascii="仿宋_GB2312" w:eastAsia="仿宋_GB2312" w:hAnsi="Times New Roman" w:cs="Times New Roman" w:hint="eastAsia"/>
          <w:sz w:val="32"/>
          <w:szCs w:val="32"/>
        </w:rPr>
        <w:t>，针对厂区内所有场所和</w:t>
      </w:r>
      <w:r w:rsidRPr="00A31760">
        <w:rPr>
          <w:rFonts w:ascii="仿宋_GB2312" w:eastAsia="仿宋_GB2312" w:hAnsi="Times New Roman" w:cs="Times New Roman" w:hint="eastAsia"/>
          <w:sz w:val="32"/>
          <w:szCs w:val="32"/>
        </w:rPr>
        <w:lastRenderedPageBreak/>
        <w:t>设施设备，逐一识别是否涉及有毒有害物质，进一步完善重点</w:t>
      </w:r>
      <w:r w:rsidR="00440D8F" w:rsidRPr="00A31760">
        <w:rPr>
          <w:rFonts w:ascii="仿宋_GB2312" w:eastAsia="仿宋_GB2312" w:hAnsi="Times New Roman" w:cs="Times New Roman" w:hint="eastAsia"/>
          <w:sz w:val="32"/>
          <w:szCs w:val="32"/>
        </w:rPr>
        <w:t>场所和重点设施设备清单识别结果，并参照附</w:t>
      </w:r>
      <w:r w:rsidR="00E707DD" w:rsidRPr="00A31760">
        <w:rPr>
          <w:rFonts w:ascii="仿宋_GB2312" w:eastAsia="仿宋_GB2312" w:hAnsi="Times New Roman" w:cs="Times New Roman" w:hint="eastAsia"/>
          <w:sz w:val="32"/>
          <w:szCs w:val="32"/>
        </w:rPr>
        <w:t>件2-2</w:t>
      </w:r>
      <w:r w:rsidR="00440D8F" w:rsidRPr="00A31760">
        <w:rPr>
          <w:rFonts w:ascii="仿宋_GB2312" w:eastAsia="仿宋_GB2312" w:hAnsi="Times New Roman" w:cs="Times New Roman" w:hint="eastAsia"/>
          <w:sz w:val="32"/>
          <w:szCs w:val="32"/>
        </w:rPr>
        <w:t>表</w:t>
      </w:r>
      <w:r w:rsidR="00E707DD" w:rsidRPr="00A31760">
        <w:rPr>
          <w:rFonts w:ascii="仿宋_GB2312" w:eastAsia="仿宋_GB2312" w:hAnsi="Times New Roman" w:cs="Times New Roman" w:hint="eastAsia"/>
          <w:sz w:val="32"/>
          <w:szCs w:val="32"/>
        </w:rPr>
        <w:t>1和表</w:t>
      </w:r>
      <w:r w:rsidR="00440D8F" w:rsidRPr="00A31760">
        <w:rPr>
          <w:rFonts w:ascii="仿宋_GB2312" w:eastAsia="仿宋_GB2312" w:hAnsi="Times New Roman" w:cs="Times New Roman" w:hint="eastAsia"/>
          <w:sz w:val="32"/>
          <w:szCs w:val="32"/>
        </w:rPr>
        <w:t>2进行填写，同时在平面布置图上进行标记，形成重点场所和重点设施设备分布图。</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（3）开展现场核查</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该环节主要存在现场排查不到位、结论不准确、缺乏证明材料等典型问题。重点监管单位应在上一轮现场排查工作基础上，参照</w:t>
      </w:r>
      <w:r w:rsidR="00435D6C" w:rsidRPr="00A31760">
        <w:rPr>
          <w:rFonts w:ascii="仿宋_GB2312" w:eastAsia="仿宋_GB2312" w:hAnsi="Times New Roman" w:cs="Times New Roman" w:hint="eastAsia"/>
          <w:sz w:val="32"/>
          <w:szCs w:val="32"/>
        </w:rPr>
        <w:t>隐患排查指南</w:t>
      </w:r>
      <w:r w:rsidRPr="00A31760">
        <w:rPr>
          <w:rFonts w:ascii="仿宋_GB2312" w:eastAsia="仿宋_GB2312" w:hAnsi="Times New Roman" w:cs="Times New Roman" w:hint="eastAsia"/>
          <w:sz w:val="32"/>
          <w:szCs w:val="32"/>
        </w:rPr>
        <w:t>进一步对重点场所和重点设施设备逐一进行现场排查，核实是否存在遗漏的土壤污染隐患以及上一轮整改仍未到位的隐患点，并提供现场排查照片。</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（4）完善隐患排查台账</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该环节主要存在未建立土壤污染隐患排查台账，或关键内容缺失、不准确等典型问题。重点监管单位应在上述自查自</w:t>
      </w:r>
      <w:proofErr w:type="gramStart"/>
      <w:r w:rsidRPr="00A31760">
        <w:rPr>
          <w:rFonts w:ascii="仿宋_GB2312" w:eastAsia="仿宋_GB2312" w:hAnsi="Times New Roman" w:cs="Times New Roman" w:hint="eastAsia"/>
          <w:sz w:val="32"/>
          <w:szCs w:val="32"/>
        </w:rPr>
        <w:t>纠基础</w:t>
      </w:r>
      <w:proofErr w:type="gramEnd"/>
      <w:r w:rsidRPr="00A31760">
        <w:rPr>
          <w:rFonts w:ascii="仿宋_GB2312" w:eastAsia="仿宋_GB2312" w:hAnsi="Times New Roman" w:cs="Times New Roman" w:hint="eastAsia"/>
          <w:sz w:val="32"/>
          <w:szCs w:val="32"/>
        </w:rPr>
        <w:t>上，参照附</w:t>
      </w:r>
      <w:r w:rsidR="008E572F" w:rsidRPr="00A31760">
        <w:rPr>
          <w:rFonts w:ascii="仿宋_GB2312" w:eastAsia="仿宋_GB2312" w:hAnsi="Times New Roman" w:cs="Times New Roman" w:hint="eastAsia"/>
          <w:sz w:val="32"/>
          <w:szCs w:val="32"/>
        </w:rPr>
        <w:t>件2-2</w:t>
      </w:r>
      <w:r w:rsidRPr="00A31760">
        <w:rPr>
          <w:rFonts w:ascii="仿宋_GB2312" w:eastAsia="仿宋_GB2312" w:hAnsi="Times New Roman" w:cs="Times New Roman" w:hint="eastAsia"/>
          <w:sz w:val="32"/>
          <w:szCs w:val="32"/>
        </w:rPr>
        <w:t>表3，汇总各重点场所或者重点设施设备隐患排查情况，形成土壤污染隐患排查台账，并针对每个隐患点提出合理的整改建议，包括必要的设施设备提标改造、管理措施等，并明确整改时限。</w:t>
      </w:r>
    </w:p>
    <w:p w:rsidR="00440D8F"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13" w:name="_Toc122623046"/>
      <w:r w:rsidRPr="00A31760">
        <w:rPr>
          <w:rFonts w:ascii="仿宋_GB2312" w:eastAsia="仿宋_GB2312" w:hAnsi="Times New Roman" w:cs="Times New Roman" w:hint="eastAsia"/>
          <w:sz w:val="32"/>
          <w:szCs w:val="32"/>
        </w:rPr>
        <w:t>2、</w:t>
      </w:r>
      <w:r w:rsidR="00440D8F" w:rsidRPr="00A31760">
        <w:rPr>
          <w:rFonts w:ascii="仿宋_GB2312" w:eastAsia="仿宋_GB2312" w:hAnsi="Times New Roman" w:cs="Times New Roman" w:hint="eastAsia"/>
          <w:sz w:val="32"/>
          <w:szCs w:val="32"/>
        </w:rPr>
        <w:t>土壤污染隐患整改情况“回头看”</w:t>
      </w:r>
      <w:bookmarkEnd w:id="13"/>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该环节主要存在未按照整改方案进行隐患整改，未建立土壤污染隐患</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账等典型问题。重点监管单位应通过查阅资料、现场核查等方式，对上一轮土壤污染隐患整改情况进行逐一核实，梳理整改前与整改后对比情况，评估隐患整改方案落实情况及效</w:t>
      </w:r>
      <w:r w:rsidRPr="00A31760">
        <w:rPr>
          <w:rFonts w:ascii="仿宋_GB2312" w:eastAsia="仿宋_GB2312" w:hAnsi="Times New Roman" w:cs="Times New Roman" w:hint="eastAsia"/>
          <w:sz w:val="32"/>
          <w:szCs w:val="32"/>
        </w:rPr>
        <w:lastRenderedPageBreak/>
        <w:t>果，并参照附</w:t>
      </w:r>
      <w:r w:rsidR="008E572F" w:rsidRPr="00A31760">
        <w:rPr>
          <w:rFonts w:ascii="仿宋_GB2312" w:eastAsia="仿宋_GB2312" w:hAnsi="Times New Roman" w:cs="Times New Roman" w:hint="eastAsia"/>
          <w:sz w:val="32"/>
          <w:szCs w:val="32"/>
        </w:rPr>
        <w:t>件2-2表4</w:t>
      </w:r>
      <w:r w:rsidRPr="00A31760">
        <w:rPr>
          <w:rFonts w:ascii="仿宋_GB2312" w:eastAsia="仿宋_GB2312" w:hAnsi="Times New Roman" w:cs="Times New Roman" w:hint="eastAsia"/>
          <w:sz w:val="32"/>
          <w:szCs w:val="32"/>
        </w:rPr>
        <w:t>，汇总形成土壤污染隐患</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“回头看”所排查出的新的隐患点以及整改未到位的隐患点需在“十四五”期间完成隐患整改。其中整改措施涉及绿色化改造、提</w:t>
      </w:r>
      <w:proofErr w:type="gramStart"/>
      <w:r w:rsidRPr="00A31760">
        <w:rPr>
          <w:rFonts w:ascii="仿宋_GB2312" w:eastAsia="仿宋_GB2312" w:hAnsi="Times New Roman" w:cs="Times New Roman" w:hint="eastAsia"/>
          <w:sz w:val="32"/>
          <w:szCs w:val="32"/>
        </w:rPr>
        <w:t>标改造</w:t>
      </w:r>
      <w:proofErr w:type="gramEnd"/>
      <w:r w:rsidRPr="00A31760">
        <w:rPr>
          <w:rFonts w:ascii="仿宋_GB2312" w:eastAsia="仿宋_GB2312" w:hAnsi="Times New Roman" w:cs="Times New Roman" w:hint="eastAsia"/>
          <w:sz w:val="32"/>
          <w:szCs w:val="32"/>
        </w:rPr>
        <w:t>的重点监管单位，应结合生产实际，逐步开展工程改造；未达到整改要求前，应加大日常检查和维护的频次，最大限度消除土壤污染隐患。整改措施不涉及绿色化改造、提</w:t>
      </w:r>
      <w:proofErr w:type="gramStart"/>
      <w:r w:rsidRPr="00A31760">
        <w:rPr>
          <w:rFonts w:ascii="仿宋_GB2312" w:eastAsia="仿宋_GB2312" w:hAnsi="Times New Roman" w:cs="Times New Roman" w:hint="eastAsia"/>
          <w:sz w:val="32"/>
          <w:szCs w:val="32"/>
        </w:rPr>
        <w:t>标改造</w:t>
      </w:r>
      <w:proofErr w:type="gramEnd"/>
      <w:r w:rsidRPr="00A31760">
        <w:rPr>
          <w:rFonts w:ascii="仿宋_GB2312" w:eastAsia="仿宋_GB2312" w:hAnsi="Times New Roman" w:cs="Times New Roman" w:hint="eastAsia"/>
          <w:sz w:val="32"/>
          <w:szCs w:val="32"/>
        </w:rPr>
        <w:t>的重点监管单位，对于管理性整改措施，以及非工程性的整改措施，应立行立改。</w:t>
      </w:r>
    </w:p>
    <w:p w:rsidR="00CE1341" w:rsidRDefault="001D4FE3" w:rsidP="00613AA4">
      <w:pPr>
        <w:ind w:firstLineChars="200" w:firstLine="640"/>
        <w:jc w:val="both"/>
        <w:outlineLvl w:val="2"/>
        <w:rPr>
          <w:rFonts w:ascii="Times New Roman" w:eastAsia="楷体_GB2312" w:hAnsi="Times New Roman" w:cs="Times New Roman"/>
          <w:kern w:val="0"/>
          <w:sz w:val="32"/>
          <w:szCs w:val="32"/>
        </w:rPr>
      </w:pPr>
      <w:bookmarkStart w:id="14" w:name="_Toc122623047"/>
      <w:r w:rsidRPr="0049242D">
        <w:rPr>
          <w:rFonts w:ascii="Times New Roman" w:eastAsia="楷体_GB2312" w:hAnsi="Times New Roman" w:cs="Times New Roman"/>
          <w:kern w:val="0"/>
          <w:sz w:val="32"/>
          <w:szCs w:val="32"/>
        </w:rPr>
        <w:t>（二）</w:t>
      </w:r>
      <w:r w:rsidR="00C87012" w:rsidRPr="0049242D">
        <w:rPr>
          <w:rFonts w:ascii="Times New Roman" w:eastAsia="楷体_GB2312" w:hAnsi="Times New Roman" w:cs="Times New Roman"/>
          <w:kern w:val="0"/>
          <w:sz w:val="32"/>
          <w:szCs w:val="32"/>
        </w:rPr>
        <w:t>生态环境</w:t>
      </w:r>
      <w:r w:rsidR="005F29D8" w:rsidRPr="005F29D8">
        <w:rPr>
          <w:rFonts w:ascii="Times New Roman" w:eastAsia="楷体_GB2312" w:hAnsi="Times New Roman" w:cs="Times New Roman" w:hint="eastAsia"/>
          <w:kern w:val="0"/>
          <w:sz w:val="32"/>
          <w:szCs w:val="32"/>
        </w:rPr>
        <w:t>主管部门监督检查及</w:t>
      </w:r>
      <w:r w:rsidR="00CE1341" w:rsidRPr="0049242D">
        <w:rPr>
          <w:rFonts w:ascii="Times New Roman" w:eastAsia="楷体_GB2312" w:hAnsi="Times New Roman" w:cs="Times New Roman"/>
          <w:kern w:val="0"/>
          <w:sz w:val="32"/>
          <w:szCs w:val="32"/>
        </w:rPr>
        <w:t>抽查</w:t>
      </w:r>
      <w:bookmarkEnd w:id="14"/>
    </w:p>
    <w:p w:rsidR="00B44371" w:rsidRPr="00B44371" w:rsidRDefault="00B44371" w:rsidP="00B44371">
      <w:pPr>
        <w:spacing w:line="58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1</w:t>
      </w:r>
      <w:r w:rsidRPr="00B44371">
        <w:rPr>
          <w:rFonts w:ascii="仿宋_GB2312" w:eastAsia="仿宋_GB2312" w:hAnsi="Times New Roman" w:cs="Times New Roman"/>
          <w:sz w:val="32"/>
          <w:szCs w:val="32"/>
        </w:rPr>
        <w:t>、</w:t>
      </w:r>
      <w:r w:rsidRPr="00B44371">
        <w:rPr>
          <w:rFonts w:ascii="仿宋_GB2312" w:eastAsia="仿宋_GB2312" w:hAnsi="Times New Roman" w:cs="Times New Roman" w:hint="eastAsia"/>
          <w:sz w:val="32"/>
          <w:szCs w:val="32"/>
        </w:rPr>
        <w:t>监督检查及抽查</w:t>
      </w:r>
      <w:r w:rsidRPr="00B44371">
        <w:rPr>
          <w:rFonts w:ascii="仿宋_GB2312" w:eastAsia="仿宋_GB2312" w:hAnsi="Times New Roman" w:cs="Times New Roman"/>
          <w:sz w:val="32"/>
          <w:szCs w:val="32"/>
        </w:rPr>
        <w:t>比例</w:t>
      </w:r>
    </w:p>
    <w:p w:rsidR="00E3320F" w:rsidRPr="00E3320F" w:rsidRDefault="00E3320F" w:rsidP="00D55443">
      <w:pPr>
        <w:spacing w:line="580" w:lineRule="exact"/>
        <w:ind w:firstLineChars="200" w:firstLine="640"/>
        <w:jc w:val="both"/>
        <w:rPr>
          <w:rFonts w:ascii="仿宋_GB2312" w:eastAsia="仿宋_GB2312" w:hAnsi="Times New Roman" w:cs="Times New Roman"/>
          <w:sz w:val="32"/>
          <w:szCs w:val="32"/>
        </w:rPr>
      </w:pPr>
      <w:r w:rsidRPr="00E3320F">
        <w:rPr>
          <w:rFonts w:ascii="仿宋_GB2312" w:eastAsia="仿宋_GB2312" w:hAnsi="Times New Roman" w:cs="Times New Roman" w:hint="eastAsia"/>
          <w:sz w:val="32"/>
          <w:szCs w:val="32"/>
        </w:rPr>
        <w:t>各地对辖区内重点监管单位自查工作成果进行监督检查，加强企业</w:t>
      </w:r>
      <w:r w:rsidRPr="00E3320F">
        <w:rPr>
          <w:rFonts w:ascii="仿宋_GB2312" w:eastAsia="仿宋_GB2312" w:hAnsi="Times New Roman" w:cs="Times New Roman"/>
          <w:sz w:val="32"/>
          <w:szCs w:val="32"/>
        </w:rPr>
        <w:t>“</w:t>
      </w:r>
      <w:r w:rsidRPr="00E3320F">
        <w:rPr>
          <w:rFonts w:ascii="仿宋_GB2312" w:eastAsia="仿宋_GB2312" w:hAnsi="Times New Roman" w:cs="Times New Roman"/>
          <w:sz w:val="32"/>
          <w:szCs w:val="32"/>
        </w:rPr>
        <w:t>回头看</w:t>
      </w:r>
      <w:r w:rsidRPr="00E3320F">
        <w:rPr>
          <w:rFonts w:ascii="仿宋_GB2312" w:eastAsia="仿宋_GB2312" w:hAnsi="Times New Roman" w:cs="Times New Roman"/>
          <w:sz w:val="32"/>
          <w:szCs w:val="32"/>
        </w:rPr>
        <w:t>”</w:t>
      </w:r>
      <w:r w:rsidRPr="00E3320F">
        <w:rPr>
          <w:rFonts w:ascii="仿宋_GB2312" w:eastAsia="仿宋_GB2312" w:hAnsi="Times New Roman" w:cs="Times New Roman"/>
          <w:sz w:val="32"/>
          <w:szCs w:val="32"/>
        </w:rPr>
        <w:t>工作指导帮扶，原则上应包括辖区内所有重点监管单位。</w:t>
      </w:r>
    </w:p>
    <w:p w:rsidR="00E3320F" w:rsidRPr="00E3320F" w:rsidRDefault="00E3320F" w:rsidP="00E3320F">
      <w:pPr>
        <w:spacing w:line="580" w:lineRule="exact"/>
        <w:ind w:firstLineChars="200" w:firstLine="640"/>
        <w:jc w:val="both"/>
        <w:rPr>
          <w:rFonts w:ascii="仿宋_GB2312" w:eastAsia="仿宋_GB2312" w:hAnsi="Times New Roman" w:cs="Times New Roman"/>
          <w:sz w:val="32"/>
          <w:szCs w:val="32"/>
        </w:rPr>
      </w:pPr>
      <w:r w:rsidRPr="00E3320F">
        <w:rPr>
          <w:rFonts w:ascii="仿宋_GB2312" w:eastAsia="仿宋_GB2312" w:hAnsi="Times New Roman" w:cs="Times New Roman" w:hint="eastAsia"/>
          <w:sz w:val="32"/>
          <w:szCs w:val="32"/>
        </w:rPr>
        <w:t>市生态环境局在各地监督检查的基础上进行抽查。原则上，抽查比例不低于</w:t>
      </w:r>
      <w:r w:rsidRPr="00E3320F">
        <w:rPr>
          <w:rFonts w:ascii="仿宋_GB2312" w:eastAsia="仿宋_GB2312" w:hAnsi="Times New Roman" w:cs="Times New Roman"/>
          <w:sz w:val="32"/>
          <w:szCs w:val="32"/>
        </w:rPr>
        <w:t>20%，以重点企业为主。重点针对以下几类企业：一是已有调查监测（重点行业企业用地土壤污染状况调查、自行监测等）发现企业土壤或地下水存在污染，或综合判定企业土壤污染潜在风险较高，但隐患排查结论为未发现隐患或隐患很小的企业；二是存在涉及有毒有害物质地下储罐的企业；三是土壤污染问题突出的重点行业的企业，包括涉重金属行业企业；四是生态环境保护督察指出问题的和社会舆情关注的企业。</w:t>
      </w:r>
    </w:p>
    <w:p w:rsidR="00440D8F" w:rsidRDefault="00B44371" w:rsidP="000C766E">
      <w:pPr>
        <w:spacing w:line="580" w:lineRule="exact"/>
        <w:ind w:firstLineChars="200" w:firstLine="640"/>
        <w:jc w:val="both"/>
        <w:rPr>
          <w:rFonts w:ascii="仿宋_GB2312" w:eastAsia="仿宋_GB2312" w:hAnsi="Times New Roman" w:cs="Times New Roman"/>
          <w:sz w:val="32"/>
          <w:szCs w:val="32"/>
        </w:rPr>
      </w:pPr>
      <w:bookmarkStart w:id="15" w:name="_Toc122623048"/>
      <w:r>
        <w:rPr>
          <w:rFonts w:ascii="仿宋_GB2312" w:eastAsia="仿宋_GB2312" w:hAnsi="Times New Roman" w:cs="Times New Roman"/>
          <w:sz w:val="32"/>
          <w:szCs w:val="32"/>
        </w:rPr>
        <w:t>2</w:t>
      </w:r>
      <w:r w:rsidR="001E0B3D" w:rsidRPr="00A31760">
        <w:rPr>
          <w:rFonts w:ascii="仿宋_GB2312" w:eastAsia="仿宋_GB2312" w:hAnsi="Times New Roman" w:cs="Times New Roman" w:hint="eastAsia"/>
          <w:sz w:val="32"/>
          <w:szCs w:val="32"/>
        </w:rPr>
        <w:t>、</w:t>
      </w:r>
      <w:r w:rsidRPr="00B44371">
        <w:rPr>
          <w:rFonts w:ascii="仿宋_GB2312" w:eastAsia="仿宋_GB2312" w:hAnsi="Times New Roman" w:cs="Times New Roman" w:hint="eastAsia"/>
          <w:sz w:val="32"/>
          <w:szCs w:val="32"/>
        </w:rPr>
        <w:t>监督检查及抽查</w:t>
      </w:r>
      <w:r w:rsidR="00440D8F" w:rsidRPr="00A31760">
        <w:rPr>
          <w:rFonts w:ascii="仿宋_GB2312" w:eastAsia="仿宋_GB2312" w:hAnsi="Times New Roman" w:cs="Times New Roman" w:hint="eastAsia"/>
          <w:sz w:val="32"/>
          <w:szCs w:val="32"/>
        </w:rPr>
        <w:t>方式</w:t>
      </w:r>
      <w:bookmarkEnd w:id="15"/>
    </w:p>
    <w:p w:rsidR="00E036E5" w:rsidRPr="00E3320F" w:rsidRDefault="00E036E5" w:rsidP="00E036E5">
      <w:pPr>
        <w:spacing w:line="580" w:lineRule="exact"/>
        <w:ind w:firstLineChars="200" w:firstLine="640"/>
        <w:jc w:val="both"/>
        <w:rPr>
          <w:rFonts w:ascii="仿宋_GB2312" w:eastAsia="仿宋_GB2312" w:hAnsi="Times New Roman" w:cs="Times New Roman"/>
          <w:sz w:val="32"/>
          <w:szCs w:val="32"/>
        </w:rPr>
      </w:pPr>
      <w:r w:rsidRPr="00E3320F">
        <w:rPr>
          <w:rFonts w:ascii="仿宋_GB2312" w:eastAsia="仿宋_GB2312" w:hAnsi="Times New Roman" w:cs="Times New Roman" w:hint="eastAsia"/>
          <w:sz w:val="32"/>
          <w:szCs w:val="32"/>
        </w:rPr>
        <w:lastRenderedPageBreak/>
        <w:t>属地监督检查、市级抽查均主要包括审查资料、现场核查</w:t>
      </w:r>
      <w:r w:rsidR="00EC378C">
        <w:rPr>
          <w:rFonts w:ascii="仿宋_GB2312" w:eastAsia="仿宋_GB2312" w:hAnsi="Times New Roman" w:cs="Times New Roman" w:hint="eastAsia"/>
          <w:sz w:val="32"/>
          <w:szCs w:val="32"/>
        </w:rPr>
        <w:t>两</w:t>
      </w:r>
      <w:r w:rsidRPr="00E3320F">
        <w:rPr>
          <w:rFonts w:ascii="仿宋_GB2312" w:eastAsia="仿宋_GB2312" w:hAnsi="Times New Roman" w:cs="Times New Roman" w:hint="eastAsia"/>
          <w:sz w:val="32"/>
          <w:szCs w:val="32"/>
        </w:rPr>
        <w:t>个部分。</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（1）审查资料</w:t>
      </w:r>
    </w:p>
    <w:p w:rsidR="00486F6C"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查阅重点监管单位土壤污染隐患排查相关材料，重点审查有毒有害物质识别、重点场所和重点设施设备清单建立、现场排查实施情况、隐患排查和</w:t>
      </w:r>
      <w:proofErr w:type="gramStart"/>
      <w:r w:rsidRPr="00A31760">
        <w:rPr>
          <w:rFonts w:ascii="仿宋_GB2312" w:eastAsia="仿宋_GB2312" w:hAnsi="Times New Roman" w:cs="Times New Roman" w:hint="eastAsia"/>
          <w:sz w:val="32"/>
          <w:szCs w:val="32"/>
        </w:rPr>
        <w:t>整改台账建立</w:t>
      </w:r>
      <w:proofErr w:type="gramEnd"/>
      <w:r w:rsidRPr="00A31760">
        <w:rPr>
          <w:rFonts w:ascii="仿宋_GB2312" w:eastAsia="仿宋_GB2312" w:hAnsi="Times New Roman" w:cs="Times New Roman" w:hint="eastAsia"/>
          <w:sz w:val="32"/>
          <w:szCs w:val="32"/>
        </w:rPr>
        <w:t>情况等内容，形成隐患排查报告质量问题清单。</w:t>
      </w:r>
      <w:r w:rsidR="00F52CA3" w:rsidRPr="00A31760">
        <w:rPr>
          <w:rFonts w:ascii="仿宋_GB2312" w:eastAsia="仿宋_GB2312" w:hAnsi="Times New Roman" w:cs="Times New Roman" w:hint="eastAsia"/>
          <w:sz w:val="32"/>
          <w:szCs w:val="32"/>
        </w:rPr>
        <w:t>审查资料包括</w:t>
      </w:r>
      <w:r w:rsidR="00486F6C" w:rsidRPr="00A31760">
        <w:rPr>
          <w:rFonts w:ascii="仿宋_GB2312" w:eastAsia="仿宋_GB2312" w:hAnsi="Times New Roman" w:cs="Times New Roman" w:hint="eastAsia"/>
          <w:sz w:val="32"/>
          <w:szCs w:val="32"/>
        </w:rPr>
        <w:t>两</w:t>
      </w:r>
      <w:r w:rsidR="00F52CA3" w:rsidRPr="00A31760">
        <w:rPr>
          <w:rFonts w:ascii="仿宋_GB2312" w:eastAsia="仿宋_GB2312" w:hAnsi="Times New Roman" w:cs="Times New Roman" w:hint="eastAsia"/>
          <w:sz w:val="32"/>
          <w:szCs w:val="32"/>
        </w:rPr>
        <w:t>部分内容</w:t>
      </w:r>
      <w:r w:rsidR="00486F6C" w:rsidRPr="00A31760">
        <w:rPr>
          <w:rFonts w:ascii="仿宋_GB2312" w:eastAsia="仿宋_GB2312" w:hAnsi="Times New Roman" w:cs="Times New Roman" w:hint="eastAsia"/>
          <w:sz w:val="32"/>
          <w:szCs w:val="32"/>
        </w:rPr>
        <w:t>，</w:t>
      </w:r>
      <w:r w:rsidR="00F52CA3" w:rsidRPr="00A31760">
        <w:rPr>
          <w:rFonts w:ascii="仿宋_GB2312" w:eastAsia="仿宋_GB2312" w:hAnsi="Times New Roman" w:cs="Times New Roman" w:hint="eastAsia"/>
          <w:sz w:val="32"/>
          <w:szCs w:val="32"/>
        </w:rPr>
        <w:t>完整性审查</w:t>
      </w:r>
      <w:r w:rsidR="00486F6C" w:rsidRPr="00A31760">
        <w:rPr>
          <w:rFonts w:ascii="仿宋_GB2312" w:eastAsia="仿宋_GB2312" w:hAnsi="Times New Roman" w:cs="Times New Roman" w:hint="eastAsia"/>
          <w:sz w:val="32"/>
          <w:szCs w:val="32"/>
        </w:rPr>
        <w:t>和</w:t>
      </w:r>
      <w:r w:rsidR="00F52CA3" w:rsidRPr="00A31760">
        <w:rPr>
          <w:rFonts w:ascii="仿宋_GB2312" w:eastAsia="仿宋_GB2312" w:hAnsi="Times New Roman" w:cs="Times New Roman" w:hint="eastAsia"/>
          <w:sz w:val="32"/>
          <w:szCs w:val="32"/>
        </w:rPr>
        <w:t>规范性审查。</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完整性审查主要包括企业是否提供“回头看”工作成果（附</w:t>
      </w:r>
      <w:r w:rsidR="002349CE" w:rsidRPr="00A31760">
        <w:rPr>
          <w:rFonts w:ascii="仿宋_GB2312" w:eastAsia="仿宋_GB2312" w:hAnsi="Times New Roman" w:cs="Times New Roman" w:hint="eastAsia"/>
          <w:sz w:val="32"/>
          <w:szCs w:val="32"/>
        </w:rPr>
        <w:t>件2-2表1</w:t>
      </w:r>
      <w:r w:rsidRPr="00A31760">
        <w:rPr>
          <w:rFonts w:ascii="仿宋_GB2312" w:eastAsia="仿宋_GB2312" w:hAnsi="Times New Roman" w:cs="Times New Roman" w:hint="eastAsia"/>
          <w:sz w:val="32"/>
          <w:szCs w:val="32"/>
        </w:rPr>
        <w:t>-</w:t>
      </w:r>
      <w:r w:rsidR="00CA3F11" w:rsidRPr="00A31760">
        <w:rPr>
          <w:rFonts w:ascii="仿宋_GB2312" w:eastAsia="仿宋_GB2312" w:hAnsi="Times New Roman" w:cs="Times New Roman" w:hint="eastAsia"/>
          <w:sz w:val="32"/>
          <w:szCs w:val="32"/>
        </w:rPr>
        <w:t>表</w:t>
      </w:r>
      <w:r w:rsidRPr="00A31760">
        <w:rPr>
          <w:rFonts w:ascii="仿宋_GB2312" w:eastAsia="仿宋_GB2312" w:hAnsi="Times New Roman" w:cs="Times New Roman" w:hint="eastAsia"/>
          <w:sz w:val="32"/>
          <w:szCs w:val="32"/>
        </w:rPr>
        <w:t>4），以及下述支撑材料：</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a.厂区平面布置图、雨污管线分布图、重点场所或重点设施设备（含地下设施）分布图；</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b.企业生产工艺流程图；</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c.近三年产品产能及原辅料使用情况清单；</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d.排污申报、环境影响报告、清洁生产审核报告、有毒有害物质年度排放报告、排污许可证年度执行报告等资料；</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e.相关设施设备防渗漏、流失、扬散设计和施工资料；</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f.已有的土壤和地下水环境调查监测数据；</w:t>
      </w:r>
    </w:p>
    <w:p w:rsidR="00F52CA3" w:rsidRPr="00A31760" w:rsidRDefault="00F52CA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g.已有的隐患排查报告及</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w:t>
      </w:r>
      <w:r w:rsidR="00092605" w:rsidRPr="00A31760">
        <w:rPr>
          <w:rFonts w:ascii="仿宋_GB2312" w:eastAsia="仿宋_GB2312" w:hAnsi="Times New Roman" w:cs="Times New Roman" w:hint="eastAsia"/>
          <w:sz w:val="32"/>
          <w:szCs w:val="32"/>
        </w:rPr>
        <w:t>；</w:t>
      </w:r>
    </w:p>
    <w:p w:rsidR="00092605" w:rsidRDefault="00092605"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h.重点场所或重点设施设备的日常维护、检查记录资料。</w:t>
      </w:r>
    </w:p>
    <w:p w:rsidR="00DE2735" w:rsidRPr="00A31760" w:rsidRDefault="003F49F9" w:rsidP="003F49F9">
      <w:pPr>
        <w:autoSpaceDE w:val="0"/>
        <w:autoSpaceDN w:val="0"/>
        <w:adjustRightInd w:val="0"/>
        <w:spacing w:line="580" w:lineRule="exact"/>
        <w:ind w:firstLine="602"/>
        <w:jc w:val="both"/>
        <w:rPr>
          <w:rFonts w:ascii="仿宋_GB2312" w:eastAsia="仿宋_GB2312" w:hAnsi="Times New Roman" w:cs="Times New Roman"/>
          <w:sz w:val="32"/>
          <w:szCs w:val="32"/>
        </w:rPr>
      </w:pPr>
      <w:r w:rsidRPr="003F49F9">
        <w:rPr>
          <w:rFonts w:ascii="仿宋_GB2312" w:eastAsia="仿宋_GB2312" w:hAnsi="Times New Roman" w:cs="Times New Roman" w:hint="eastAsia"/>
          <w:sz w:val="32"/>
          <w:szCs w:val="32"/>
        </w:rPr>
        <w:t>支撑材料</w:t>
      </w:r>
      <w:r>
        <w:rPr>
          <w:rFonts w:ascii="仿宋_GB2312" w:eastAsia="仿宋_GB2312" w:hAnsi="Times New Roman" w:cs="Times New Roman" w:hint="eastAsia"/>
          <w:sz w:val="32"/>
          <w:szCs w:val="32"/>
        </w:rPr>
        <w:t>须</w:t>
      </w:r>
      <w:r w:rsidR="004F3874" w:rsidRPr="003F49F9">
        <w:rPr>
          <w:rFonts w:ascii="仿宋_GB2312" w:eastAsia="仿宋_GB2312" w:hAnsi="Times New Roman" w:cs="Times New Roman" w:hint="eastAsia"/>
          <w:sz w:val="32"/>
          <w:szCs w:val="32"/>
        </w:rPr>
        <w:t>以电子文件或纸质档案形式进行整理，以备抽查。</w:t>
      </w:r>
      <w:r w:rsidR="00DE2735" w:rsidRPr="00A31760">
        <w:rPr>
          <w:rFonts w:ascii="仿宋_GB2312" w:eastAsia="仿宋_GB2312" w:hAnsi="Times New Roman" w:cs="Times New Roman" w:hint="eastAsia"/>
          <w:sz w:val="32"/>
          <w:szCs w:val="32"/>
        </w:rPr>
        <w:t>规范性审查主要包括对上述“回头看”工作成果及支撑材料的编</w:t>
      </w:r>
      <w:r w:rsidR="00DE2735" w:rsidRPr="00A31760">
        <w:rPr>
          <w:rFonts w:ascii="仿宋_GB2312" w:eastAsia="仿宋_GB2312" w:hAnsi="Times New Roman" w:cs="Times New Roman" w:hint="eastAsia"/>
          <w:sz w:val="32"/>
          <w:szCs w:val="32"/>
        </w:rPr>
        <w:lastRenderedPageBreak/>
        <w:t>制规范性进行审核</w:t>
      </w:r>
      <w:r w:rsidR="00D541F9" w:rsidRPr="00A31760">
        <w:rPr>
          <w:rFonts w:ascii="仿宋_GB2312" w:eastAsia="仿宋_GB2312" w:hAnsi="Times New Roman" w:cs="Times New Roman" w:hint="eastAsia"/>
          <w:sz w:val="32"/>
          <w:szCs w:val="32"/>
        </w:rPr>
        <w:t>，可</w:t>
      </w:r>
      <w:r w:rsidR="00D541F9" w:rsidRPr="00B264C2">
        <w:rPr>
          <w:rFonts w:ascii="仿宋_GB2312" w:eastAsia="仿宋_GB2312" w:hAnsi="Times New Roman" w:cs="Times New Roman" w:hint="eastAsia"/>
          <w:sz w:val="32"/>
          <w:szCs w:val="32"/>
        </w:rPr>
        <w:t>参考附</w:t>
      </w:r>
      <w:r w:rsidR="00CD1FB0" w:rsidRPr="00B264C2">
        <w:rPr>
          <w:rFonts w:ascii="仿宋_GB2312" w:eastAsia="仿宋_GB2312" w:hAnsi="Times New Roman" w:cs="Times New Roman" w:hint="eastAsia"/>
          <w:sz w:val="32"/>
          <w:szCs w:val="32"/>
        </w:rPr>
        <w:t>件</w:t>
      </w:r>
      <w:r w:rsidR="00C77825" w:rsidRPr="00B264C2">
        <w:rPr>
          <w:rFonts w:ascii="仿宋_GB2312" w:eastAsia="仿宋_GB2312" w:hAnsi="Times New Roman" w:cs="Times New Roman" w:hint="eastAsia"/>
          <w:sz w:val="32"/>
          <w:szCs w:val="32"/>
        </w:rPr>
        <w:t>2-</w:t>
      </w:r>
      <w:r w:rsidR="00B264C2" w:rsidRPr="00B264C2">
        <w:rPr>
          <w:rFonts w:ascii="仿宋_GB2312" w:eastAsia="仿宋_GB2312" w:hAnsi="Times New Roman" w:cs="Times New Roman"/>
          <w:sz w:val="32"/>
          <w:szCs w:val="32"/>
        </w:rPr>
        <w:t>3</w:t>
      </w:r>
      <w:r w:rsidR="00D541F9" w:rsidRPr="00B264C2">
        <w:rPr>
          <w:rFonts w:ascii="仿宋_GB2312" w:eastAsia="仿宋_GB2312" w:hAnsi="Times New Roman" w:cs="Times New Roman" w:hint="eastAsia"/>
          <w:sz w:val="32"/>
          <w:szCs w:val="32"/>
        </w:rPr>
        <w:t>中的资</w:t>
      </w:r>
      <w:r w:rsidR="00D541F9" w:rsidRPr="00A31760">
        <w:rPr>
          <w:rFonts w:ascii="仿宋_GB2312" w:eastAsia="仿宋_GB2312" w:hAnsi="Times New Roman" w:cs="Times New Roman" w:hint="eastAsia"/>
          <w:sz w:val="32"/>
          <w:szCs w:val="32"/>
        </w:rPr>
        <w:t>料审核相关要求</w:t>
      </w:r>
      <w:r w:rsidR="00DE2735" w:rsidRPr="00A31760">
        <w:rPr>
          <w:rFonts w:ascii="仿宋_GB2312" w:eastAsia="仿宋_GB2312" w:hAnsi="Times New Roman" w:cs="Times New Roman" w:hint="eastAsia"/>
          <w:sz w:val="32"/>
          <w:szCs w:val="32"/>
        </w:rPr>
        <w:t>。</w:t>
      </w:r>
    </w:p>
    <w:p w:rsidR="00440D8F"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（2）现场核查</w:t>
      </w:r>
    </w:p>
    <w:p w:rsidR="00DE2735" w:rsidRPr="00A31760" w:rsidRDefault="00440D8F"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在审查资料的基础上，通过现场踏勘、人员访谈、现场检测等形式，进一步核查隐患排查范围和对象的全面性、隐患排查结论的准确性，重点关注隐蔽性重点场所和重点设施设备；现场核查隐患整改方案落实情况及效果。</w:t>
      </w:r>
      <w:r w:rsidR="00DE2735" w:rsidRPr="00A31760">
        <w:rPr>
          <w:rFonts w:ascii="仿宋_GB2312" w:eastAsia="仿宋_GB2312" w:hAnsi="Times New Roman" w:cs="Times New Roman" w:hint="eastAsia"/>
          <w:sz w:val="32"/>
          <w:szCs w:val="32"/>
        </w:rPr>
        <w:t>现场核查包括两部分内容，重点区域核查和监测点位核查。</w:t>
      </w:r>
    </w:p>
    <w:p w:rsidR="00DE2735" w:rsidRPr="00A31760" w:rsidRDefault="00DE2735"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重点区域核查主要包括对液体储存区域、散状液体转运与厂内运输、货物的储存和传输、生产区、其他活动区</w:t>
      </w:r>
      <w:r w:rsidR="00D541F9" w:rsidRPr="00A31760">
        <w:rPr>
          <w:rFonts w:ascii="仿宋_GB2312" w:eastAsia="仿宋_GB2312" w:hAnsi="Times New Roman" w:cs="Times New Roman" w:hint="eastAsia"/>
          <w:sz w:val="32"/>
          <w:szCs w:val="32"/>
        </w:rPr>
        <w:t>等五类区域</w:t>
      </w:r>
      <w:r w:rsidRPr="00A31760">
        <w:rPr>
          <w:rFonts w:ascii="仿宋_GB2312" w:eastAsia="仿宋_GB2312" w:hAnsi="Times New Roman" w:cs="Times New Roman" w:hint="eastAsia"/>
          <w:sz w:val="32"/>
          <w:szCs w:val="32"/>
        </w:rPr>
        <w:t>开展</w:t>
      </w:r>
      <w:r w:rsidR="00D541F9" w:rsidRPr="00A31760">
        <w:rPr>
          <w:rFonts w:ascii="仿宋_GB2312" w:eastAsia="仿宋_GB2312" w:hAnsi="Times New Roman" w:cs="Times New Roman" w:hint="eastAsia"/>
          <w:sz w:val="32"/>
          <w:szCs w:val="32"/>
        </w:rPr>
        <w:t>现场核查工作，可参</w:t>
      </w:r>
      <w:r w:rsidR="00D541F9" w:rsidRPr="00B264C2">
        <w:rPr>
          <w:rFonts w:ascii="仿宋_GB2312" w:eastAsia="仿宋_GB2312" w:hAnsi="Times New Roman" w:cs="Times New Roman" w:hint="eastAsia"/>
          <w:sz w:val="32"/>
          <w:szCs w:val="32"/>
        </w:rPr>
        <w:t>考附</w:t>
      </w:r>
      <w:r w:rsidR="00CA73E2" w:rsidRPr="00B264C2">
        <w:rPr>
          <w:rFonts w:ascii="仿宋_GB2312" w:eastAsia="仿宋_GB2312" w:hAnsi="Times New Roman" w:cs="Times New Roman" w:hint="eastAsia"/>
          <w:sz w:val="32"/>
          <w:szCs w:val="32"/>
        </w:rPr>
        <w:t>件</w:t>
      </w:r>
      <w:r w:rsidR="00C77825" w:rsidRPr="00B264C2">
        <w:rPr>
          <w:rFonts w:ascii="仿宋_GB2312" w:eastAsia="仿宋_GB2312" w:hAnsi="Times New Roman" w:cs="Times New Roman" w:hint="eastAsia"/>
          <w:sz w:val="32"/>
          <w:szCs w:val="32"/>
        </w:rPr>
        <w:t>2-</w:t>
      </w:r>
      <w:r w:rsidR="00B264C2">
        <w:rPr>
          <w:rFonts w:ascii="仿宋_GB2312" w:eastAsia="仿宋_GB2312" w:hAnsi="Times New Roman" w:cs="Times New Roman"/>
          <w:sz w:val="32"/>
          <w:szCs w:val="32"/>
        </w:rPr>
        <w:t>3</w:t>
      </w:r>
      <w:r w:rsidR="00D541F9" w:rsidRPr="00B264C2">
        <w:rPr>
          <w:rFonts w:ascii="仿宋_GB2312" w:eastAsia="仿宋_GB2312" w:hAnsi="Times New Roman" w:cs="Times New Roman" w:hint="eastAsia"/>
          <w:sz w:val="32"/>
          <w:szCs w:val="32"/>
        </w:rPr>
        <w:t>中的</w:t>
      </w:r>
      <w:r w:rsidR="00D541F9" w:rsidRPr="00A31760">
        <w:rPr>
          <w:rFonts w:ascii="仿宋_GB2312" w:eastAsia="仿宋_GB2312" w:hAnsi="Times New Roman" w:cs="Times New Roman" w:hint="eastAsia"/>
          <w:sz w:val="32"/>
          <w:szCs w:val="32"/>
        </w:rPr>
        <w:t>现场核查相关要求。</w:t>
      </w:r>
    </w:p>
    <w:p w:rsidR="00DE2735" w:rsidRPr="00A31760" w:rsidRDefault="00DE2735"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监测点位核查主要包括</w:t>
      </w:r>
      <w:r w:rsidR="00D541F9" w:rsidRPr="00A31760">
        <w:rPr>
          <w:rFonts w:ascii="仿宋_GB2312" w:eastAsia="仿宋_GB2312" w:hAnsi="Times New Roman" w:cs="Times New Roman" w:hint="eastAsia"/>
          <w:sz w:val="32"/>
          <w:szCs w:val="32"/>
        </w:rPr>
        <w:t>对重点监管单位自行监测点</w:t>
      </w:r>
      <w:proofErr w:type="gramStart"/>
      <w:r w:rsidR="00D541F9" w:rsidRPr="00A31760">
        <w:rPr>
          <w:rFonts w:ascii="仿宋_GB2312" w:eastAsia="仿宋_GB2312" w:hAnsi="Times New Roman" w:cs="Times New Roman" w:hint="eastAsia"/>
          <w:sz w:val="32"/>
          <w:szCs w:val="32"/>
        </w:rPr>
        <w:t>位设置</w:t>
      </w:r>
      <w:proofErr w:type="gramEnd"/>
      <w:r w:rsidR="00D541F9" w:rsidRPr="00A31760">
        <w:rPr>
          <w:rFonts w:ascii="仿宋_GB2312" w:eastAsia="仿宋_GB2312" w:hAnsi="Times New Roman" w:cs="Times New Roman" w:hint="eastAsia"/>
          <w:sz w:val="32"/>
          <w:szCs w:val="32"/>
        </w:rPr>
        <w:t>合理性和规范性进行核查。</w:t>
      </w:r>
    </w:p>
    <w:p w:rsidR="00C87012" w:rsidRPr="00EC378C" w:rsidRDefault="006452C4" w:rsidP="00EC378C">
      <w:pPr>
        <w:ind w:firstLineChars="200" w:firstLine="640"/>
        <w:jc w:val="both"/>
        <w:outlineLvl w:val="2"/>
        <w:rPr>
          <w:rFonts w:ascii="Times New Roman" w:eastAsia="楷体_GB2312" w:hAnsi="Times New Roman" w:cs="Times New Roman"/>
          <w:kern w:val="0"/>
          <w:sz w:val="32"/>
          <w:szCs w:val="32"/>
        </w:rPr>
      </w:pPr>
      <w:bookmarkStart w:id="16" w:name="_Toc122623050"/>
      <w:r w:rsidRPr="00EC378C">
        <w:rPr>
          <w:rFonts w:ascii="Times New Roman" w:eastAsia="楷体_GB2312" w:hAnsi="Times New Roman" w:cs="Times New Roman" w:hint="eastAsia"/>
          <w:kern w:val="0"/>
          <w:sz w:val="32"/>
          <w:szCs w:val="32"/>
        </w:rPr>
        <w:t>（三）</w:t>
      </w:r>
      <w:r w:rsidR="00C87012" w:rsidRPr="00EC378C">
        <w:rPr>
          <w:rFonts w:ascii="Times New Roman" w:eastAsia="楷体_GB2312" w:hAnsi="Times New Roman" w:cs="Times New Roman"/>
          <w:kern w:val="0"/>
          <w:sz w:val="32"/>
          <w:szCs w:val="32"/>
        </w:rPr>
        <w:t>整改反馈</w:t>
      </w:r>
      <w:bookmarkEnd w:id="16"/>
    </w:p>
    <w:p w:rsidR="00092605" w:rsidRPr="00A31760" w:rsidRDefault="00DD418E"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生态环境主管部门综合资料审查和现场核查情况，形成检查意见单（见附</w:t>
      </w:r>
      <w:r w:rsidR="005E7CD2" w:rsidRPr="00A31760">
        <w:rPr>
          <w:rFonts w:ascii="仿宋_GB2312" w:eastAsia="仿宋_GB2312" w:hAnsi="Times New Roman" w:cs="Times New Roman" w:hint="eastAsia"/>
          <w:sz w:val="32"/>
          <w:szCs w:val="32"/>
        </w:rPr>
        <w:t>件2-</w:t>
      </w:r>
      <w:r w:rsidR="00B264C2">
        <w:rPr>
          <w:rFonts w:ascii="仿宋_GB2312" w:eastAsia="仿宋_GB2312" w:hAnsi="Times New Roman" w:cs="Times New Roman"/>
          <w:sz w:val="32"/>
          <w:szCs w:val="32"/>
        </w:rPr>
        <w:t>4</w:t>
      </w:r>
      <w:r w:rsidRPr="00A31760">
        <w:rPr>
          <w:rFonts w:ascii="仿宋_GB2312" w:eastAsia="仿宋_GB2312" w:hAnsi="Times New Roman" w:cs="Times New Roman" w:hint="eastAsia"/>
          <w:sz w:val="32"/>
          <w:szCs w:val="32"/>
        </w:rPr>
        <w:t>表1），明确存在的问题以及整改时限等要求。重点监管单位对照检查意见</w:t>
      </w:r>
      <w:proofErr w:type="gramStart"/>
      <w:r w:rsidRPr="00A31760">
        <w:rPr>
          <w:rFonts w:ascii="仿宋_GB2312" w:eastAsia="仿宋_GB2312" w:hAnsi="Times New Roman" w:cs="Times New Roman" w:hint="eastAsia"/>
          <w:sz w:val="32"/>
          <w:szCs w:val="32"/>
        </w:rPr>
        <w:t>单组织</w:t>
      </w:r>
      <w:proofErr w:type="gramEnd"/>
      <w:r w:rsidRPr="00A31760">
        <w:rPr>
          <w:rFonts w:ascii="仿宋_GB2312" w:eastAsia="仿宋_GB2312" w:hAnsi="Times New Roman" w:cs="Times New Roman" w:hint="eastAsia"/>
          <w:sz w:val="32"/>
          <w:szCs w:val="32"/>
        </w:rPr>
        <w:t>改正，形成改正回复单（见附</w:t>
      </w:r>
      <w:r w:rsidR="0009457E" w:rsidRPr="00A31760">
        <w:rPr>
          <w:rFonts w:ascii="仿宋_GB2312" w:eastAsia="仿宋_GB2312" w:hAnsi="Times New Roman" w:cs="Times New Roman" w:hint="eastAsia"/>
          <w:sz w:val="32"/>
          <w:szCs w:val="32"/>
        </w:rPr>
        <w:t>件2-</w:t>
      </w:r>
      <w:r w:rsidR="00B264C2">
        <w:rPr>
          <w:rFonts w:ascii="仿宋_GB2312" w:eastAsia="仿宋_GB2312" w:hAnsi="Times New Roman" w:cs="Times New Roman"/>
          <w:sz w:val="32"/>
          <w:szCs w:val="32"/>
        </w:rPr>
        <w:t>4</w:t>
      </w:r>
      <w:r w:rsidR="0009457E" w:rsidRPr="00A31760">
        <w:rPr>
          <w:rFonts w:ascii="仿宋_GB2312" w:eastAsia="仿宋_GB2312" w:hAnsi="Times New Roman" w:cs="Times New Roman" w:hint="eastAsia"/>
          <w:sz w:val="32"/>
          <w:szCs w:val="32"/>
        </w:rPr>
        <w:t>表</w:t>
      </w:r>
      <w:r w:rsidRPr="00A31760">
        <w:rPr>
          <w:rFonts w:ascii="仿宋_GB2312" w:eastAsia="仿宋_GB2312" w:hAnsi="Times New Roman" w:cs="Times New Roman" w:hint="eastAsia"/>
          <w:sz w:val="32"/>
          <w:szCs w:val="32"/>
        </w:rPr>
        <w:t>2）、改正情况说明和相关佐证材料，以及修改后的隐患排查报告等，</w:t>
      </w:r>
      <w:r w:rsidR="00092605" w:rsidRPr="00A31760">
        <w:rPr>
          <w:rFonts w:ascii="仿宋_GB2312" w:eastAsia="仿宋_GB2312" w:hAnsi="Times New Roman" w:cs="Times New Roman" w:hint="eastAsia"/>
          <w:sz w:val="32"/>
          <w:szCs w:val="32"/>
        </w:rPr>
        <w:t>改正回复单中对于可以立行整改的隐患点应及时整改并提供整改后的照片，对于无法立行整改的隐患点应明确整改方案及时间安排。</w:t>
      </w:r>
    </w:p>
    <w:p w:rsidR="003B5D22" w:rsidRPr="00A31760" w:rsidRDefault="00092605"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整改后的改正回复单、改正情况说明、相关佐证材料及隐患排查报告</w:t>
      </w:r>
      <w:r w:rsidRPr="00DE1D66">
        <w:rPr>
          <w:rFonts w:ascii="仿宋_GB2312" w:eastAsia="仿宋_GB2312" w:hAnsi="Times New Roman" w:cs="Times New Roman" w:hint="eastAsia"/>
          <w:sz w:val="32"/>
          <w:szCs w:val="32"/>
        </w:rPr>
        <w:t>等</w:t>
      </w:r>
      <w:r w:rsidR="00C01687" w:rsidRPr="00DE1D66">
        <w:rPr>
          <w:rFonts w:ascii="仿宋_GB2312" w:eastAsia="仿宋_GB2312" w:hAnsi="Times New Roman" w:cs="Times New Roman" w:hint="eastAsia"/>
          <w:sz w:val="32"/>
          <w:szCs w:val="32"/>
        </w:rPr>
        <w:t>通过全国排污许可证管理信息平台企业端上传</w:t>
      </w:r>
      <w:r w:rsidR="00DD418E" w:rsidRPr="00DE1D66">
        <w:rPr>
          <w:rFonts w:ascii="仿宋_GB2312" w:eastAsia="仿宋_GB2312" w:hAnsi="Times New Roman" w:cs="Times New Roman" w:hint="eastAsia"/>
          <w:sz w:val="32"/>
          <w:szCs w:val="32"/>
        </w:rPr>
        <w:t>。</w:t>
      </w:r>
    </w:p>
    <w:p w:rsidR="00074888" w:rsidRPr="0049242D" w:rsidRDefault="00074888" w:rsidP="00074888">
      <w:pPr>
        <w:pStyle w:val="a9"/>
        <w:spacing w:beforeAutospacing="0" w:afterAutospacing="0" w:line="560" w:lineRule="exact"/>
        <w:ind w:left="641"/>
        <w:jc w:val="both"/>
        <w:outlineLvl w:val="1"/>
        <w:rPr>
          <w:rFonts w:ascii="Times New Roman" w:eastAsia="黑体" w:hAnsi="Times New Roman" w:hint="default"/>
          <w:sz w:val="32"/>
          <w:szCs w:val="32"/>
        </w:rPr>
      </w:pPr>
      <w:bookmarkStart w:id="17" w:name="_Toc122623051"/>
      <w:bookmarkStart w:id="18" w:name="_Toc122623052"/>
      <w:r w:rsidRPr="0049242D">
        <w:rPr>
          <w:rFonts w:ascii="Times New Roman" w:eastAsia="黑体" w:hAnsi="Times New Roman" w:hint="default"/>
          <w:sz w:val="32"/>
          <w:szCs w:val="32"/>
        </w:rPr>
        <w:lastRenderedPageBreak/>
        <w:t>四、</w:t>
      </w:r>
      <w:r w:rsidRPr="0049242D">
        <w:rPr>
          <w:rFonts w:ascii="Times New Roman" w:eastAsia="黑体" w:hAnsi="Times New Roman" w:hint="default"/>
          <w:sz w:val="32"/>
          <w:szCs w:val="32"/>
        </w:rPr>
        <w:t>“</w:t>
      </w:r>
      <w:r w:rsidRPr="0049242D">
        <w:rPr>
          <w:rFonts w:ascii="Times New Roman" w:eastAsia="黑体" w:hAnsi="Times New Roman" w:hint="default"/>
          <w:sz w:val="32"/>
          <w:szCs w:val="32"/>
        </w:rPr>
        <w:t>回头看</w:t>
      </w:r>
      <w:r w:rsidRPr="0049242D">
        <w:rPr>
          <w:rFonts w:ascii="Times New Roman" w:eastAsia="黑体" w:hAnsi="Times New Roman" w:hint="default"/>
          <w:sz w:val="32"/>
          <w:szCs w:val="32"/>
        </w:rPr>
        <w:t>”</w:t>
      </w:r>
      <w:r w:rsidRPr="0049242D">
        <w:rPr>
          <w:rFonts w:ascii="Times New Roman" w:eastAsia="黑体" w:hAnsi="Times New Roman" w:hint="default"/>
          <w:sz w:val="32"/>
          <w:szCs w:val="32"/>
        </w:rPr>
        <w:t>规范化指标体系</w:t>
      </w:r>
      <w:bookmarkEnd w:id="17"/>
    </w:p>
    <w:p w:rsidR="002D784F" w:rsidRPr="0049242D" w:rsidRDefault="001D4FE3" w:rsidP="00613AA4">
      <w:pPr>
        <w:ind w:firstLineChars="200" w:firstLine="640"/>
        <w:jc w:val="both"/>
        <w:outlineLvl w:val="2"/>
        <w:rPr>
          <w:rFonts w:ascii="Times New Roman" w:eastAsia="楷体_GB2312" w:hAnsi="Times New Roman" w:cs="Times New Roman"/>
          <w:kern w:val="0"/>
          <w:sz w:val="32"/>
          <w:szCs w:val="32"/>
        </w:rPr>
      </w:pPr>
      <w:r w:rsidRPr="0049242D">
        <w:rPr>
          <w:rFonts w:ascii="Times New Roman" w:eastAsia="楷体_GB2312" w:hAnsi="Times New Roman" w:cs="Times New Roman"/>
          <w:kern w:val="0"/>
          <w:sz w:val="32"/>
          <w:szCs w:val="32"/>
        </w:rPr>
        <w:t>（一）</w:t>
      </w:r>
      <w:r w:rsidR="00E82617" w:rsidRPr="0049242D">
        <w:rPr>
          <w:rFonts w:ascii="Times New Roman" w:eastAsia="楷体_GB2312" w:hAnsi="Times New Roman" w:cs="Times New Roman"/>
          <w:kern w:val="0"/>
          <w:sz w:val="32"/>
          <w:szCs w:val="32"/>
        </w:rPr>
        <w:t>设置</w:t>
      </w:r>
      <w:r w:rsidR="002D784F" w:rsidRPr="0049242D">
        <w:rPr>
          <w:rFonts w:ascii="Times New Roman" w:eastAsia="楷体_GB2312" w:hAnsi="Times New Roman" w:cs="Times New Roman"/>
          <w:kern w:val="0"/>
          <w:sz w:val="32"/>
          <w:szCs w:val="32"/>
        </w:rPr>
        <w:t>原则</w:t>
      </w:r>
      <w:bookmarkEnd w:id="18"/>
    </w:p>
    <w:p w:rsidR="00B03EA0" w:rsidRPr="00A31760" w:rsidRDefault="00480CD3"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“回头看”规范化</w:t>
      </w:r>
      <w:r w:rsidR="00000D95" w:rsidRPr="00A31760">
        <w:rPr>
          <w:rFonts w:ascii="仿宋_GB2312" w:eastAsia="仿宋_GB2312" w:hAnsi="Times New Roman" w:cs="Times New Roman" w:hint="eastAsia"/>
          <w:sz w:val="32"/>
          <w:szCs w:val="32"/>
        </w:rPr>
        <w:t>指标体系</w:t>
      </w:r>
      <w:r w:rsidRPr="00A31760">
        <w:rPr>
          <w:rFonts w:ascii="仿宋_GB2312" w:eastAsia="仿宋_GB2312" w:hAnsi="Times New Roman" w:cs="Times New Roman" w:hint="eastAsia"/>
          <w:sz w:val="32"/>
          <w:szCs w:val="32"/>
        </w:rPr>
        <w:t>主要用于土壤污染隐患排查“回头看”工作</w:t>
      </w:r>
      <w:r w:rsidR="004F6489"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重点监管单位自查</w:t>
      </w:r>
      <w:r w:rsidR="00A50DC4">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生态环境管理部门</w:t>
      </w:r>
      <w:r w:rsidR="00A50DC4" w:rsidRPr="00A50DC4">
        <w:rPr>
          <w:rFonts w:ascii="仿宋_GB2312" w:eastAsia="仿宋_GB2312" w:hAnsi="Times New Roman" w:cs="Times New Roman" w:hint="eastAsia"/>
          <w:sz w:val="32"/>
          <w:szCs w:val="32"/>
        </w:rPr>
        <w:t>监督检查和</w:t>
      </w:r>
      <w:r w:rsidRPr="00A31760">
        <w:rPr>
          <w:rFonts w:ascii="仿宋_GB2312" w:eastAsia="仿宋_GB2312" w:hAnsi="Times New Roman" w:cs="Times New Roman" w:hint="eastAsia"/>
          <w:sz w:val="32"/>
          <w:szCs w:val="32"/>
        </w:rPr>
        <w:t>抽查</w:t>
      </w:r>
      <w:r w:rsidR="004F6489" w:rsidRPr="00A31760">
        <w:rPr>
          <w:rFonts w:ascii="仿宋_GB2312" w:eastAsia="仿宋_GB2312" w:hAnsi="Times New Roman" w:cs="Times New Roman" w:hint="eastAsia"/>
          <w:sz w:val="32"/>
          <w:szCs w:val="32"/>
        </w:rPr>
        <w:t>时可以参考本</w:t>
      </w:r>
      <w:r w:rsidR="00000D95" w:rsidRPr="00A31760">
        <w:rPr>
          <w:rFonts w:ascii="仿宋_GB2312" w:eastAsia="仿宋_GB2312" w:hAnsi="Times New Roman" w:cs="Times New Roman" w:hint="eastAsia"/>
          <w:sz w:val="32"/>
          <w:szCs w:val="32"/>
        </w:rPr>
        <w:t>指标体系</w:t>
      </w:r>
      <w:r w:rsidRPr="00A31760">
        <w:rPr>
          <w:rFonts w:ascii="仿宋_GB2312" w:eastAsia="仿宋_GB2312" w:hAnsi="Times New Roman" w:cs="Times New Roman" w:hint="eastAsia"/>
          <w:sz w:val="32"/>
          <w:szCs w:val="32"/>
        </w:rPr>
        <w:t>梳理整个隐患排查</w:t>
      </w:r>
      <w:r w:rsidR="004F6489" w:rsidRPr="00A31760">
        <w:rPr>
          <w:rFonts w:ascii="仿宋_GB2312" w:eastAsia="仿宋_GB2312" w:hAnsi="Times New Roman" w:cs="Times New Roman" w:hint="eastAsia"/>
          <w:sz w:val="32"/>
          <w:szCs w:val="32"/>
        </w:rPr>
        <w:t>“回头看”中发现的问题，量化各个环节的实际情况</w:t>
      </w:r>
      <w:r w:rsidR="00000D95" w:rsidRPr="00A31760">
        <w:rPr>
          <w:rFonts w:ascii="仿宋_GB2312" w:eastAsia="仿宋_GB2312" w:hAnsi="Times New Roman" w:cs="Times New Roman" w:hint="eastAsia"/>
          <w:sz w:val="32"/>
          <w:szCs w:val="32"/>
        </w:rPr>
        <w:t>。</w:t>
      </w:r>
    </w:p>
    <w:p w:rsidR="002D784F" w:rsidRPr="00A31760" w:rsidRDefault="00000D95"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规范化指标体系</w:t>
      </w:r>
      <w:r w:rsidR="004F6489" w:rsidRPr="00A31760">
        <w:rPr>
          <w:rFonts w:ascii="仿宋_GB2312" w:eastAsia="仿宋_GB2312" w:hAnsi="Times New Roman" w:cs="Times New Roman" w:hint="eastAsia"/>
          <w:sz w:val="32"/>
          <w:szCs w:val="32"/>
        </w:rPr>
        <w:t>设置参考隐患排查“回头看”工作开展形式，主要包括资料审查</w:t>
      </w:r>
      <w:r w:rsidRPr="00A31760">
        <w:rPr>
          <w:rFonts w:ascii="仿宋_GB2312" w:eastAsia="仿宋_GB2312" w:hAnsi="Times New Roman" w:cs="Times New Roman" w:hint="eastAsia"/>
          <w:sz w:val="32"/>
          <w:szCs w:val="32"/>
        </w:rPr>
        <w:t>指标体系</w:t>
      </w:r>
      <w:r w:rsidR="004F6489" w:rsidRPr="00A31760">
        <w:rPr>
          <w:rFonts w:ascii="仿宋_GB2312" w:eastAsia="仿宋_GB2312" w:hAnsi="Times New Roman" w:cs="Times New Roman" w:hint="eastAsia"/>
          <w:sz w:val="32"/>
          <w:szCs w:val="32"/>
        </w:rPr>
        <w:t>（30分）和现场核查</w:t>
      </w:r>
      <w:r w:rsidRPr="00A31760">
        <w:rPr>
          <w:rFonts w:ascii="仿宋_GB2312" w:eastAsia="仿宋_GB2312" w:hAnsi="Times New Roman" w:cs="Times New Roman" w:hint="eastAsia"/>
          <w:sz w:val="32"/>
          <w:szCs w:val="32"/>
        </w:rPr>
        <w:t>指标体系</w:t>
      </w:r>
      <w:r w:rsidR="004F6489" w:rsidRPr="00A31760">
        <w:rPr>
          <w:rFonts w:ascii="仿宋_GB2312" w:eastAsia="仿宋_GB2312" w:hAnsi="Times New Roman" w:cs="Times New Roman" w:hint="eastAsia"/>
          <w:sz w:val="32"/>
          <w:szCs w:val="32"/>
        </w:rPr>
        <w:t>（70分）两部分内容。</w:t>
      </w:r>
      <w:r w:rsidR="00B03EA0" w:rsidRPr="00A31760">
        <w:rPr>
          <w:rFonts w:ascii="仿宋_GB2312" w:eastAsia="仿宋_GB2312" w:hAnsi="Times New Roman" w:cs="Times New Roman" w:hint="eastAsia"/>
          <w:sz w:val="32"/>
          <w:szCs w:val="32"/>
        </w:rPr>
        <w:t>最终以企业两部分指标合计总分进行评级，共分为四个等级，分别是优秀（85-100分）、良好（70-85分）、中等（60-70分）、较差（60分及以下）。</w:t>
      </w:r>
      <w:r w:rsidRPr="00A31760">
        <w:rPr>
          <w:rFonts w:ascii="仿宋_GB2312" w:eastAsia="仿宋_GB2312" w:hAnsi="Times New Roman" w:cs="Times New Roman" w:hint="eastAsia"/>
          <w:sz w:val="32"/>
          <w:szCs w:val="32"/>
        </w:rPr>
        <w:t>规范化指标体系的详细评分情况见附</w:t>
      </w:r>
      <w:r w:rsidR="0009457E" w:rsidRPr="00A31760">
        <w:rPr>
          <w:rFonts w:ascii="仿宋_GB2312" w:eastAsia="仿宋_GB2312" w:hAnsi="Times New Roman" w:cs="Times New Roman" w:hint="eastAsia"/>
          <w:sz w:val="32"/>
          <w:szCs w:val="32"/>
        </w:rPr>
        <w:t>件</w:t>
      </w:r>
      <w:r w:rsidR="00C77825" w:rsidRPr="00A31760">
        <w:rPr>
          <w:rFonts w:ascii="仿宋_GB2312" w:eastAsia="仿宋_GB2312" w:hAnsi="Times New Roman" w:cs="Times New Roman" w:hint="eastAsia"/>
          <w:sz w:val="32"/>
          <w:szCs w:val="32"/>
        </w:rPr>
        <w:t>2-</w:t>
      </w:r>
      <w:r w:rsidR="00B264C2">
        <w:rPr>
          <w:rFonts w:ascii="仿宋_GB2312" w:eastAsia="仿宋_GB2312" w:hAnsi="Times New Roman" w:cs="Times New Roman"/>
          <w:sz w:val="32"/>
          <w:szCs w:val="32"/>
        </w:rPr>
        <w:t>3</w:t>
      </w:r>
      <w:r w:rsidRPr="00A31760">
        <w:rPr>
          <w:rFonts w:ascii="仿宋_GB2312" w:eastAsia="仿宋_GB2312" w:hAnsi="Times New Roman" w:cs="Times New Roman" w:hint="eastAsia"/>
          <w:sz w:val="32"/>
          <w:szCs w:val="32"/>
        </w:rPr>
        <w:t>。</w:t>
      </w:r>
    </w:p>
    <w:p w:rsidR="002D784F" w:rsidRPr="0049242D" w:rsidRDefault="001D4FE3" w:rsidP="00613AA4">
      <w:pPr>
        <w:ind w:firstLineChars="200" w:firstLine="640"/>
        <w:jc w:val="both"/>
        <w:outlineLvl w:val="2"/>
        <w:rPr>
          <w:rFonts w:ascii="Times New Roman" w:eastAsia="楷体_GB2312" w:hAnsi="Times New Roman" w:cs="Times New Roman"/>
          <w:kern w:val="0"/>
          <w:sz w:val="32"/>
          <w:szCs w:val="32"/>
        </w:rPr>
      </w:pPr>
      <w:bookmarkStart w:id="19" w:name="_Toc122623053"/>
      <w:r w:rsidRPr="0049242D">
        <w:rPr>
          <w:rFonts w:ascii="Times New Roman" w:eastAsia="楷体_GB2312" w:hAnsi="Times New Roman" w:cs="Times New Roman"/>
          <w:kern w:val="0"/>
          <w:sz w:val="32"/>
          <w:szCs w:val="32"/>
        </w:rPr>
        <w:t>（二）</w:t>
      </w:r>
      <w:r w:rsidR="002D784F" w:rsidRPr="0049242D">
        <w:rPr>
          <w:rFonts w:ascii="Times New Roman" w:eastAsia="楷体_GB2312" w:hAnsi="Times New Roman" w:cs="Times New Roman"/>
          <w:kern w:val="0"/>
          <w:sz w:val="32"/>
          <w:szCs w:val="32"/>
        </w:rPr>
        <w:t>资料审查</w:t>
      </w:r>
      <w:r w:rsidR="00000D95" w:rsidRPr="0049242D">
        <w:rPr>
          <w:rFonts w:ascii="Times New Roman" w:eastAsia="楷体_GB2312" w:hAnsi="Times New Roman" w:cs="Times New Roman"/>
          <w:kern w:val="0"/>
          <w:sz w:val="32"/>
          <w:szCs w:val="32"/>
        </w:rPr>
        <w:t>指标体系</w:t>
      </w:r>
      <w:bookmarkEnd w:id="19"/>
    </w:p>
    <w:p w:rsidR="00C42ECA" w:rsidRPr="00A31760" w:rsidRDefault="00AC4DA8"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资料审查</w:t>
      </w:r>
      <w:r w:rsidR="00000D95" w:rsidRPr="00A31760">
        <w:rPr>
          <w:rFonts w:ascii="仿宋_GB2312" w:eastAsia="仿宋_GB2312" w:hAnsi="Times New Roman" w:cs="Times New Roman" w:hint="eastAsia"/>
          <w:sz w:val="32"/>
          <w:szCs w:val="32"/>
        </w:rPr>
        <w:t>指标体系</w:t>
      </w:r>
      <w:r w:rsidR="00F26390" w:rsidRPr="00A31760">
        <w:rPr>
          <w:rFonts w:ascii="仿宋_GB2312" w:eastAsia="仿宋_GB2312" w:hAnsi="Times New Roman" w:cs="Times New Roman" w:hint="eastAsia"/>
          <w:sz w:val="32"/>
          <w:szCs w:val="32"/>
        </w:rPr>
        <w:t>主要依据土壤污染隐患排查“回头看”工作要点设置，分别从“回头看”相关成果填报情况及“回头看”相关支撑材料提供情况综合评估。</w:t>
      </w:r>
    </w:p>
    <w:p w:rsidR="00C42ECA"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20" w:name="_Toc122623054"/>
      <w:r w:rsidRPr="00A31760">
        <w:rPr>
          <w:rFonts w:ascii="仿宋_GB2312" w:eastAsia="仿宋_GB2312" w:hAnsi="Times New Roman" w:cs="Times New Roman" w:hint="eastAsia"/>
          <w:sz w:val="32"/>
          <w:szCs w:val="32"/>
        </w:rPr>
        <w:t>1、</w:t>
      </w:r>
      <w:r w:rsidR="00C42ECA" w:rsidRPr="00A31760">
        <w:rPr>
          <w:rFonts w:ascii="仿宋_GB2312" w:eastAsia="仿宋_GB2312" w:hAnsi="Times New Roman" w:cs="Times New Roman" w:hint="eastAsia"/>
          <w:sz w:val="32"/>
          <w:szCs w:val="32"/>
        </w:rPr>
        <w:t>“回头看”相关成果</w:t>
      </w:r>
      <w:bookmarkEnd w:id="20"/>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（1）有毒有害物质清单识别表</w:t>
      </w:r>
      <w:r w:rsidR="006C2A09" w:rsidRPr="00A31760">
        <w:rPr>
          <w:rFonts w:ascii="仿宋_GB2312" w:eastAsia="仿宋_GB2312" w:hAnsi="Times New Roman" w:cs="Times New Roman" w:hint="eastAsia"/>
          <w:sz w:val="32"/>
          <w:szCs w:val="32"/>
        </w:rPr>
        <w:t>（附</w:t>
      </w:r>
      <w:r w:rsidR="0009457E" w:rsidRPr="00A31760">
        <w:rPr>
          <w:rFonts w:ascii="仿宋_GB2312" w:eastAsia="仿宋_GB2312" w:hAnsi="Times New Roman" w:cs="Times New Roman" w:hint="eastAsia"/>
          <w:sz w:val="32"/>
          <w:szCs w:val="32"/>
        </w:rPr>
        <w:t>件2-2表</w:t>
      </w:r>
      <w:r w:rsidR="006C2A09" w:rsidRPr="00A31760">
        <w:rPr>
          <w:rFonts w:ascii="仿宋_GB2312" w:eastAsia="仿宋_GB2312" w:hAnsi="Times New Roman" w:cs="Times New Roman" w:hint="eastAsia"/>
          <w:sz w:val="32"/>
          <w:szCs w:val="32"/>
        </w:rPr>
        <w:t>1）</w:t>
      </w:r>
      <w:r w:rsidRPr="00A31760">
        <w:rPr>
          <w:rFonts w:ascii="仿宋_GB2312" w:eastAsia="仿宋_GB2312" w:hAnsi="Times New Roman" w:cs="Times New Roman" w:hint="eastAsia"/>
          <w:sz w:val="32"/>
          <w:szCs w:val="32"/>
        </w:rPr>
        <w:t>填写情况：有毒有害物质</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分类填写，</w:t>
      </w:r>
      <w:r w:rsidR="006C2A09" w:rsidRPr="00A31760">
        <w:rPr>
          <w:rFonts w:ascii="仿宋_GB2312" w:eastAsia="仿宋_GB2312" w:hAnsi="Times New Roman" w:cs="Times New Roman" w:hint="eastAsia"/>
          <w:sz w:val="32"/>
          <w:szCs w:val="32"/>
        </w:rPr>
        <w:t>原辅料、产品中</w:t>
      </w:r>
      <w:r w:rsidRPr="00A31760">
        <w:rPr>
          <w:rFonts w:ascii="仿宋_GB2312" w:eastAsia="仿宋_GB2312" w:hAnsi="Times New Roman" w:cs="Times New Roman" w:hint="eastAsia"/>
          <w:sz w:val="32"/>
          <w:szCs w:val="32"/>
        </w:rPr>
        <w:t>主要成分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明晰，涉及有毒有害物质名称</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准确，内容</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齐全。</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（2）重点场所和重点设施设备清单识别表</w:t>
      </w:r>
      <w:r w:rsidR="006C2A09" w:rsidRPr="00A31760">
        <w:rPr>
          <w:rFonts w:ascii="仿宋_GB2312" w:eastAsia="仿宋_GB2312" w:hAnsi="Times New Roman" w:cs="Times New Roman" w:hint="eastAsia"/>
          <w:sz w:val="32"/>
          <w:szCs w:val="32"/>
        </w:rPr>
        <w:t>（附</w:t>
      </w:r>
      <w:r w:rsidR="00D27808" w:rsidRPr="00A31760">
        <w:rPr>
          <w:rFonts w:ascii="仿宋_GB2312" w:eastAsia="仿宋_GB2312" w:hAnsi="Times New Roman" w:cs="Times New Roman" w:hint="eastAsia"/>
          <w:sz w:val="32"/>
          <w:szCs w:val="32"/>
        </w:rPr>
        <w:t>件2-2表</w:t>
      </w:r>
      <w:r w:rsidR="006C2A09" w:rsidRPr="00A31760">
        <w:rPr>
          <w:rFonts w:ascii="仿宋_GB2312" w:eastAsia="仿宋_GB2312" w:hAnsi="Times New Roman" w:cs="Times New Roman" w:hint="eastAsia"/>
          <w:sz w:val="32"/>
          <w:szCs w:val="32"/>
        </w:rPr>
        <w:t>2）</w:t>
      </w:r>
      <w:r w:rsidRPr="00A31760">
        <w:rPr>
          <w:rFonts w:ascii="仿宋_GB2312" w:eastAsia="仿宋_GB2312" w:hAnsi="Times New Roman" w:cs="Times New Roman" w:hint="eastAsia"/>
          <w:sz w:val="32"/>
          <w:szCs w:val="32"/>
        </w:rPr>
        <w:lastRenderedPageBreak/>
        <w:t>填写情况：厂区内重点场所和重点设施设备识别</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全面，涉及的有毒有害物质识别</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准确，重点场所或设施设备的规格、型号、结构等信息填写</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详细。</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（3）土壤污染隐患排查台账</w:t>
      </w:r>
      <w:r w:rsidR="006C2A09" w:rsidRPr="00A31760">
        <w:rPr>
          <w:rFonts w:ascii="仿宋_GB2312" w:eastAsia="仿宋_GB2312" w:hAnsi="Times New Roman" w:cs="Times New Roman" w:hint="eastAsia"/>
          <w:sz w:val="32"/>
          <w:szCs w:val="32"/>
        </w:rPr>
        <w:t>（附</w:t>
      </w:r>
      <w:r w:rsidR="00D27808" w:rsidRPr="00A31760">
        <w:rPr>
          <w:rFonts w:ascii="仿宋_GB2312" w:eastAsia="仿宋_GB2312" w:hAnsi="Times New Roman" w:cs="Times New Roman" w:hint="eastAsia"/>
          <w:sz w:val="32"/>
          <w:szCs w:val="32"/>
        </w:rPr>
        <w:t>件2-2表</w:t>
      </w:r>
      <w:r w:rsidR="006C2A09" w:rsidRPr="00A31760">
        <w:rPr>
          <w:rFonts w:ascii="仿宋_GB2312" w:eastAsia="仿宋_GB2312" w:hAnsi="Times New Roman" w:cs="Times New Roman" w:hint="eastAsia"/>
          <w:sz w:val="32"/>
          <w:szCs w:val="32"/>
        </w:rPr>
        <w:t>3）</w:t>
      </w:r>
      <w:r w:rsidRPr="00A31760">
        <w:rPr>
          <w:rFonts w:ascii="仿宋_GB2312" w:eastAsia="仿宋_GB2312" w:hAnsi="Times New Roman" w:cs="Times New Roman" w:hint="eastAsia"/>
          <w:sz w:val="32"/>
          <w:szCs w:val="32"/>
        </w:rPr>
        <w:t>填写情况：</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对重点场所和重点设施设备逐一排查</w:t>
      </w:r>
      <w:r w:rsidR="00DB6A73" w:rsidRPr="00A31760">
        <w:rPr>
          <w:rFonts w:ascii="仿宋_GB2312" w:eastAsia="仿宋_GB2312" w:hAnsi="Times New Roman" w:cs="Times New Roman" w:hint="eastAsia"/>
          <w:sz w:val="32"/>
          <w:szCs w:val="32"/>
        </w:rPr>
        <w:t>，排查</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全面详细，佐证材料照片</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充足到位，</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能有效反映隐患点具体情况，对隐患点的排查</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真实有效，计划整改时间</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明确。</w:t>
      </w:r>
    </w:p>
    <w:p w:rsidR="00C42ECA"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（4）土壤污染隐患</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w:t>
      </w:r>
      <w:r w:rsidR="006C2A09" w:rsidRPr="00A31760">
        <w:rPr>
          <w:rFonts w:ascii="仿宋_GB2312" w:eastAsia="仿宋_GB2312" w:hAnsi="Times New Roman" w:cs="Times New Roman" w:hint="eastAsia"/>
          <w:sz w:val="32"/>
          <w:szCs w:val="32"/>
        </w:rPr>
        <w:t>（附</w:t>
      </w:r>
      <w:r w:rsidR="00D27808" w:rsidRPr="00A31760">
        <w:rPr>
          <w:rFonts w:ascii="仿宋_GB2312" w:eastAsia="仿宋_GB2312" w:hAnsi="Times New Roman" w:cs="Times New Roman" w:hint="eastAsia"/>
          <w:sz w:val="32"/>
          <w:szCs w:val="32"/>
        </w:rPr>
        <w:t>件2-2表</w:t>
      </w:r>
      <w:r w:rsidR="006C2A09" w:rsidRPr="00A31760">
        <w:rPr>
          <w:rFonts w:ascii="仿宋_GB2312" w:eastAsia="仿宋_GB2312" w:hAnsi="Times New Roman" w:cs="Times New Roman" w:hint="eastAsia"/>
          <w:sz w:val="32"/>
          <w:szCs w:val="32"/>
        </w:rPr>
        <w:t>4）</w:t>
      </w:r>
      <w:r w:rsidRPr="00A31760">
        <w:rPr>
          <w:rFonts w:ascii="仿宋_GB2312" w:eastAsia="仿宋_GB2312" w:hAnsi="Times New Roman" w:cs="Times New Roman" w:hint="eastAsia"/>
          <w:sz w:val="32"/>
          <w:szCs w:val="32"/>
        </w:rPr>
        <w:t>填写情况：土壤污染隐患</w:t>
      </w:r>
      <w:proofErr w:type="gramStart"/>
      <w:r w:rsidRPr="00A31760">
        <w:rPr>
          <w:rFonts w:ascii="仿宋_GB2312" w:eastAsia="仿宋_GB2312" w:hAnsi="Times New Roman" w:cs="Times New Roman" w:hint="eastAsia"/>
          <w:sz w:val="32"/>
          <w:szCs w:val="32"/>
        </w:rPr>
        <w:t>整改台</w:t>
      </w:r>
      <w:proofErr w:type="gramEnd"/>
      <w:r w:rsidRPr="00A31760">
        <w:rPr>
          <w:rFonts w:ascii="仿宋_GB2312" w:eastAsia="仿宋_GB2312" w:hAnsi="Times New Roman" w:cs="Times New Roman" w:hint="eastAsia"/>
          <w:sz w:val="32"/>
          <w:szCs w:val="32"/>
        </w:rPr>
        <w:t>账中整改信息</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填写规范，</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对土壤污染隐患排查台账中的隐患点逐一进行整改，隐患整改前后佐证照片</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能充分反映隐患整改效果。</w:t>
      </w:r>
    </w:p>
    <w:p w:rsidR="002F0A5D"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21" w:name="_Toc122623055"/>
      <w:r w:rsidRPr="00A31760">
        <w:rPr>
          <w:rFonts w:ascii="仿宋_GB2312" w:eastAsia="仿宋_GB2312" w:hAnsi="Times New Roman" w:cs="Times New Roman" w:hint="eastAsia"/>
          <w:sz w:val="32"/>
          <w:szCs w:val="32"/>
        </w:rPr>
        <w:t>2、</w:t>
      </w:r>
      <w:r w:rsidR="00AC4DA8" w:rsidRPr="00A31760">
        <w:rPr>
          <w:rFonts w:ascii="仿宋_GB2312" w:eastAsia="仿宋_GB2312" w:hAnsi="Times New Roman" w:cs="Times New Roman" w:hint="eastAsia"/>
          <w:sz w:val="32"/>
          <w:szCs w:val="32"/>
        </w:rPr>
        <w:t>“回头看”相关支撑材料</w:t>
      </w:r>
      <w:bookmarkEnd w:id="21"/>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（1）企业</w:t>
      </w:r>
      <w:r w:rsidR="00DB6A73" w:rsidRPr="00A31760">
        <w:rPr>
          <w:rFonts w:ascii="仿宋_GB2312" w:eastAsia="仿宋_GB2312" w:hAnsi="Times New Roman" w:cs="Times New Roman" w:hint="eastAsia"/>
          <w:sz w:val="32"/>
          <w:szCs w:val="32"/>
        </w:rPr>
        <w:t>相关平面布设</w:t>
      </w:r>
      <w:r w:rsidRPr="00A31760">
        <w:rPr>
          <w:rFonts w:ascii="仿宋_GB2312" w:eastAsia="仿宋_GB2312" w:hAnsi="Times New Roman" w:cs="Times New Roman" w:hint="eastAsia"/>
          <w:sz w:val="32"/>
          <w:szCs w:val="32"/>
        </w:rPr>
        <w:t>图：企业</w:t>
      </w:r>
      <w:r w:rsidR="0012204D" w:rsidRPr="00A31760">
        <w:rPr>
          <w:rFonts w:ascii="仿宋_GB2312" w:eastAsia="仿宋_GB2312" w:hAnsi="Times New Roman" w:cs="Times New Roman" w:hint="eastAsia"/>
          <w:sz w:val="32"/>
          <w:szCs w:val="32"/>
        </w:rPr>
        <w:t>是否</w:t>
      </w:r>
      <w:r w:rsidR="00DB6A73" w:rsidRPr="00A31760">
        <w:rPr>
          <w:rFonts w:ascii="仿宋_GB2312" w:eastAsia="仿宋_GB2312" w:hAnsi="Times New Roman" w:cs="Times New Roman" w:hint="eastAsia"/>
          <w:sz w:val="32"/>
          <w:szCs w:val="32"/>
        </w:rPr>
        <w:t>提供</w:t>
      </w:r>
      <w:r w:rsidRPr="00A31760">
        <w:rPr>
          <w:rFonts w:ascii="仿宋_GB2312" w:eastAsia="仿宋_GB2312" w:hAnsi="Times New Roman" w:cs="Times New Roman" w:hint="eastAsia"/>
          <w:sz w:val="32"/>
          <w:szCs w:val="32"/>
        </w:rPr>
        <w:t>明确标明各区域名称的企业总平面布置图、雨污管线分布图以及重点设施设备分布图。</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（2）企业生产工艺流程：企业</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提供涉及到所有生产线的详细工艺流程图</w:t>
      </w:r>
      <w:r w:rsidR="00DB6A73" w:rsidRPr="00A31760">
        <w:rPr>
          <w:rFonts w:ascii="仿宋_GB2312" w:eastAsia="仿宋_GB2312" w:hAnsi="Times New Roman" w:cs="Times New Roman" w:hint="eastAsia"/>
          <w:sz w:val="32"/>
          <w:szCs w:val="32"/>
        </w:rPr>
        <w:t>，并注明相应的产排污节点</w:t>
      </w:r>
      <w:r w:rsidRPr="00A31760">
        <w:rPr>
          <w:rFonts w:ascii="仿宋_GB2312" w:eastAsia="仿宋_GB2312" w:hAnsi="Times New Roman" w:cs="Times New Roman" w:hint="eastAsia"/>
          <w:sz w:val="32"/>
          <w:szCs w:val="32"/>
        </w:rPr>
        <w:t>。</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（3）产品产能及原辅料使用情况：</w:t>
      </w:r>
      <w:r w:rsidR="00DB6A73" w:rsidRPr="00A31760">
        <w:rPr>
          <w:rFonts w:ascii="仿宋_GB2312" w:eastAsia="仿宋_GB2312" w:hAnsi="Times New Roman" w:cs="Times New Roman" w:hint="eastAsia"/>
          <w:sz w:val="32"/>
          <w:szCs w:val="32"/>
        </w:rPr>
        <w:t>企业</w:t>
      </w:r>
      <w:r w:rsidR="0012204D" w:rsidRPr="00A31760">
        <w:rPr>
          <w:rFonts w:ascii="仿宋_GB2312" w:eastAsia="仿宋_GB2312" w:hAnsi="Times New Roman" w:cs="Times New Roman" w:hint="eastAsia"/>
          <w:sz w:val="32"/>
          <w:szCs w:val="32"/>
        </w:rPr>
        <w:t>是否</w:t>
      </w:r>
      <w:r w:rsidR="00DB6A73" w:rsidRPr="00A31760">
        <w:rPr>
          <w:rFonts w:ascii="仿宋_GB2312" w:eastAsia="仿宋_GB2312" w:hAnsi="Times New Roman" w:cs="Times New Roman" w:hint="eastAsia"/>
          <w:sz w:val="32"/>
          <w:szCs w:val="32"/>
        </w:rPr>
        <w:t>提供</w:t>
      </w:r>
      <w:r w:rsidRPr="00A31760">
        <w:rPr>
          <w:rFonts w:ascii="仿宋_GB2312" w:eastAsia="仿宋_GB2312" w:hAnsi="Times New Roman" w:cs="Times New Roman" w:hint="eastAsia"/>
          <w:sz w:val="32"/>
          <w:szCs w:val="32"/>
        </w:rPr>
        <w:t>近三年产品、产能、原辅料使用情况</w:t>
      </w:r>
      <w:r w:rsidR="00DB6A73" w:rsidRPr="00A31760">
        <w:rPr>
          <w:rFonts w:ascii="仿宋_GB2312" w:eastAsia="仿宋_GB2312" w:hAnsi="Times New Roman" w:cs="Times New Roman" w:hint="eastAsia"/>
          <w:sz w:val="32"/>
          <w:szCs w:val="32"/>
        </w:rPr>
        <w:t>，</w:t>
      </w:r>
      <w:proofErr w:type="gramStart"/>
      <w:r w:rsidR="00DB6A73" w:rsidRPr="00A31760">
        <w:rPr>
          <w:rFonts w:ascii="仿宋_GB2312" w:eastAsia="仿宋_GB2312" w:hAnsi="Times New Roman" w:cs="Times New Roman" w:hint="eastAsia"/>
          <w:sz w:val="32"/>
          <w:szCs w:val="32"/>
        </w:rPr>
        <w:t>且</w:t>
      </w:r>
      <w:r w:rsidRPr="00A31760">
        <w:rPr>
          <w:rFonts w:ascii="仿宋_GB2312" w:eastAsia="仿宋_GB2312" w:hAnsi="Times New Roman" w:cs="Times New Roman" w:hint="eastAsia"/>
          <w:sz w:val="32"/>
          <w:szCs w:val="32"/>
        </w:rPr>
        <w:t>信息</w:t>
      </w:r>
      <w:proofErr w:type="gramEnd"/>
      <w:r w:rsidRPr="00A31760">
        <w:rPr>
          <w:rFonts w:ascii="仿宋_GB2312" w:eastAsia="仿宋_GB2312" w:hAnsi="Times New Roman" w:cs="Times New Roman" w:hint="eastAsia"/>
          <w:sz w:val="32"/>
          <w:szCs w:val="32"/>
        </w:rPr>
        <w:t>填写</w:t>
      </w:r>
      <w:r w:rsidR="00DB6A73" w:rsidRPr="00A31760">
        <w:rPr>
          <w:rFonts w:ascii="仿宋_GB2312" w:eastAsia="仿宋_GB2312" w:hAnsi="Times New Roman" w:cs="Times New Roman" w:hint="eastAsia"/>
          <w:sz w:val="32"/>
          <w:szCs w:val="32"/>
        </w:rPr>
        <w:t>需</w:t>
      </w:r>
      <w:r w:rsidRPr="00A31760">
        <w:rPr>
          <w:rFonts w:ascii="仿宋_GB2312" w:eastAsia="仿宋_GB2312" w:hAnsi="Times New Roman" w:cs="Times New Roman" w:hint="eastAsia"/>
          <w:sz w:val="32"/>
          <w:szCs w:val="32"/>
        </w:rPr>
        <w:t>全面准确。</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（4）防渗漏、流失、扬散设计和施工资料：</w:t>
      </w:r>
      <w:r w:rsidR="00D04CB8" w:rsidRPr="00A31760">
        <w:rPr>
          <w:rFonts w:ascii="仿宋_GB2312" w:eastAsia="仿宋_GB2312" w:hAnsi="Times New Roman" w:cs="Times New Roman" w:hint="eastAsia"/>
          <w:sz w:val="32"/>
          <w:szCs w:val="32"/>
        </w:rPr>
        <w:t>企业</w:t>
      </w:r>
      <w:r w:rsidR="0012204D" w:rsidRPr="00A31760">
        <w:rPr>
          <w:rFonts w:ascii="仿宋_GB2312" w:eastAsia="仿宋_GB2312" w:hAnsi="Times New Roman" w:cs="Times New Roman" w:hint="eastAsia"/>
          <w:sz w:val="32"/>
          <w:szCs w:val="32"/>
        </w:rPr>
        <w:t>是否</w:t>
      </w:r>
      <w:r w:rsidR="00D04CB8" w:rsidRPr="00A31760">
        <w:rPr>
          <w:rFonts w:ascii="仿宋_GB2312" w:eastAsia="仿宋_GB2312" w:hAnsi="Times New Roman" w:cs="Times New Roman" w:hint="eastAsia"/>
          <w:sz w:val="32"/>
          <w:szCs w:val="32"/>
        </w:rPr>
        <w:t>提供</w:t>
      </w:r>
      <w:r w:rsidRPr="00A31760">
        <w:rPr>
          <w:rFonts w:ascii="仿宋_GB2312" w:eastAsia="仿宋_GB2312" w:hAnsi="Times New Roman" w:cs="Times New Roman" w:hint="eastAsia"/>
          <w:sz w:val="32"/>
          <w:szCs w:val="32"/>
        </w:rPr>
        <w:t>涉及化学品的相关生产设施设备防渗漏、流失、扬散设计和建筑信息内容齐全，描述清晰。</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lastRenderedPageBreak/>
        <w:t>（5）有毒有害物质地下储罐备案登记表</w:t>
      </w:r>
      <w:r w:rsidR="006118A0">
        <w:rPr>
          <w:rFonts w:ascii="仿宋_GB2312" w:eastAsia="仿宋_GB2312" w:hAnsi="Times New Roman" w:cs="Times New Roman" w:hint="eastAsia"/>
          <w:sz w:val="32"/>
          <w:szCs w:val="32"/>
        </w:rPr>
        <w:t>（见附件2</w:t>
      </w:r>
      <w:r w:rsidR="006118A0">
        <w:rPr>
          <w:rFonts w:ascii="仿宋_GB2312" w:eastAsia="仿宋_GB2312" w:hAnsi="Times New Roman" w:cs="Times New Roman"/>
          <w:sz w:val="32"/>
          <w:szCs w:val="32"/>
        </w:rPr>
        <w:t>-5</w:t>
      </w:r>
      <w:r w:rsidR="006118A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：涉及地下储罐的企业</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规范正确填写有毒有害物质地下储罐备案登记表。</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（6）</w:t>
      </w:r>
      <w:r w:rsidR="004542F5" w:rsidRPr="00A31760">
        <w:rPr>
          <w:rFonts w:ascii="仿宋_GB2312" w:eastAsia="仿宋_GB2312" w:hAnsi="Times New Roman" w:cs="Times New Roman" w:hint="eastAsia"/>
          <w:sz w:val="32"/>
          <w:szCs w:val="32"/>
        </w:rPr>
        <w:t>相关环保管理台账、资料、报告</w:t>
      </w:r>
      <w:r w:rsidRPr="00A31760">
        <w:rPr>
          <w:rFonts w:ascii="仿宋_GB2312" w:eastAsia="仿宋_GB2312" w:hAnsi="Times New Roman" w:cs="Times New Roman" w:hint="eastAsia"/>
          <w:sz w:val="32"/>
          <w:szCs w:val="32"/>
        </w:rPr>
        <w:t>：企业</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提供建设项目环境影响报告书（表）、清洁生产审核报告、排污申报、排污许可证年度执行报告、有毒有害物质年度排放报告。</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（7）</w:t>
      </w:r>
      <w:r w:rsidR="004542F5" w:rsidRPr="00A31760">
        <w:rPr>
          <w:rFonts w:ascii="仿宋_GB2312" w:eastAsia="仿宋_GB2312" w:hAnsi="Times New Roman" w:cs="Times New Roman" w:hint="eastAsia"/>
          <w:sz w:val="32"/>
          <w:szCs w:val="32"/>
        </w:rPr>
        <w:t>土壤及地下水自行监测报告</w:t>
      </w:r>
      <w:r w:rsidRPr="00A31760">
        <w:rPr>
          <w:rFonts w:ascii="仿宋_GB2312" w:eastAsia="仿宋_GB2312" w:hAnsi="Times New Roman" w:cs="Times New Roman" w:hint="eastAsia"/>
          <w:sz w:val="32"/>
          <w:szCs w:val="32"/>
        </w:rPr>
        <w:t>：企业</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提供近土壤和地下水</w:t>
      </w:r>
      <w:r w:rsidR="004542F5" w:rsidRPr="00A31760">
        <w:rPr>
          <w:rFonts w:ascii="仿宋_GB2312" w:eastAsia="仿宋_GB2312" w:hAnsi="Times New Roman" w:cs="Times New Roman" w:hint="eastAsia"/>
          <w:sz w:val="32"/>
          <w:szCs w:val="32"/>
        </w:rPr>
        <w:t>自行监测</w:t>
      </w:r>
      <w:r w:rsidRPr="00A31760">
        <w:rPr>
          <w:rFonts w:ascii="仿宋_GB2312" w:eastAsia="仿宋_GB2312" w:hAnsi="Times New Roman" w:cs="Times New Roman" w:hint="eastAsia"/>
          <w:sz w:val="32"/>
          <w:szCs w:val="32"/>
        </w:rPr>
        <w:t>数据，</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提供按规范编制的自行</w:t>
      </w:r>
      <w:r w:rsidR="004542F5" w:rsidRPr="00A31760">
        <w:rPr>
          <w:rFonts w:ascii="仿宋_GB2312" w:eastAsia="仿宋_GB2312" w:hAnsi="Times New Roman" w:cs="Times New Roman" w:hint="eastAsia"/>
          <w:sz w:val="32"/>
          <w:szCs w:val="32"/>
        </w:rPr>
        <w:t>监测</w:t>
      </w:r>
      <w:r w:rsidRPr="00A31760">
        <w:rPr>
          <w:rFonts w:ascii="仿宋_GB2312" w:eastAsia="仿宋_GB2312" w:hAnsi="Times New Roman" w:cs="Times New Roman" w:hint="eastAsia"/>
          <w:sz w:val="32"/>
          <w:szCs w:val="32"/>
        </w:rPr>
        <w:t>报告。</w:t>
      </w:r>
    </w:p>
    <w:p w:rsidR="00F26390"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（8）</w:t>
      </w:r>
      <w:r w:rsidR="004542F5" w:rsidRPr="00A31760">
        <w:rPr>
          <w:rFonts w:ascii="仿宋_GB2312" w:eastAsia="仿宋_GB2312" w:hAnsi="Times New Roman" w:cs="Times New Roman" w:hint="eastAsia"/>
          <w:sz w:val="32"/>
          <w:szCs w:val="32"/>
        </w:rPr>
        <w:t>土壤污染隐患排查报告</w:t>
      </w:r>
      <w:r w:rsidRPr="00A31760">
        <w:rPr>
          <w:rFonts w:ascii="仿宋_GB2312" w:eastAsia="仿宋_GB2312" w:hAnsi="Times New Roman" w:cs="Times New Roman" w:hint="eastAsia"/>
          <w:sz w:val="32"/>
          <w:szCs w:val="32"/>
        </w:rPr>
        <w:t>：隐患排查报告内容</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完整，排查结论</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真实准确，</w:t>
      </w:r>
      <w:proofErr w:type="gramStart"/>
      <w:r w:rsidRPr="00A31760">
        <w:rPr>
          <w:rFonts w:ascii="仿宋_GB2312" w:eastAsia="仿宋_GB2312" w:hAnsi="Times New Roman" w:cs="Times New Roman" w:hint="eastAsia"/>
          <w:sz w:val="32"/>
          <w:szCs w:val="32"/>
        </w:rPr>
        <w:t>整改台账对</w:t>
      </w:r>
      <w:proofErr w:type="gramEnd"/>
      <w:r w:rsidRPr="00A31760">
        <w:rPr>
          <w:rFonts w:ascii="仿宋_GB2312" w:eastAsia="仿宋_GB2312" w:hAnsi="Times New Roman" w:cs="Times New Roman" w:hint="eastAsia"/>
          <w:sz w:val="32"/>
          <w:szCs w:val="32"/>
        </w:rPr>
        <w:t>每个隐患点</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形成具体的整改措施，描述</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清晰。</w:t>
      </w:r>
    </w:p>
    <w:p w:rsidR="00C42ECA" w:rsidRPr="00A31760" w:rsidRDefault="00F2639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（9）日常维护、检查记录资料：重点场所或重点设施设备的日常维护、检查记录资料</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真实有效，</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能及时对隐患点进行</w:t>
      </w:r>
      <w:r w:rsidR="004542F5" w:rsidRPr="00A31760">
        <w:rPr>
          <w:rFonts w:ascii="仿宋_GB2312" w:eastAsia="仿宋_GB2312" w:hAnsi="Times New Roman" w:cs="Times New Roman" w:hint="eastAsia"/>
          <w:sz w:val="32"/>
          <w:szCs w:val="32"/>
        </w:rPr>
        <w:t>整改</w:t>
      </w:r>
      <w:r w:rsidRPr="00A31760">
        <w:rPr>
          <w:rFonts w:ascii="仿宋_GB2312" w:eastAsia="仿宋_GB2312" w:hAnsi="Times New Roman" w:cs="Times New Roman" w:hint="eastAsia"/>
          <w:sz w:val="32"/>
          <w:szCs w:val="32"/>
        </w:rPr>
        <w:t>。</w:t>
      </w:r>
    </w:p>
    <w:p w:rsidR="00295330" w:rsidRPr="0049242D" w:rsidRDefault="001D4FE3" w:rsidP="00E70B59">
      <w:pPr>
        <w:ind w:firstLineChars="200" w:firstLine="640"/>
        <w:jc w:val="both"/>
        <w:outlineLvl w:val="2"/>
        <w:rPr>
          <w:rFonts w:ascii="Times New Roman" w:eastAsia="楷体_GB2312" w:hAnsi="Times New Roman" w:cs="Times New Roman"/>
          <w:kern w:val="0"/>
          <w:sz w:val="32"/>
          <w:szCs w:val="32"/>
        </w:rPr>
      </w:pPr>
      <w:bookmarkStart w:id="22" w:name="_Toc122623056"/>
      <w:r w:rsidRPr="0049242D">
        <w:rPr>
          <w:rFonts w:ascii="Times New Roman" w:eastAsia="楷体_GB2312" w:hAnsi="Times New Roman" w:cs="Times New Roman"/>
          <w:kern w:val="0"/>
          <w:sz w:val="32"/>
          <w:szCs w:val="32"/>
        </w:rPr>
        <w:t>（三）</w:t>
      </w:r>
      <w:r w:rsidR="00295330" w:rsidRPr="0049242D">
        <w:rPr>
          <w:rFonts w:ascii="Times New Roman" w:eastAsia="楷体_GB2312" w:hAnsi="Times New Roman" w:cs="Times New Roman"/>
          <w:kern w:val="0"/>
          <w:sz w:val="32"/>
          <w:szCs w:val="32"/>
        </w:rPr>
        <w:t>现场核查</w:t>
      </w:r>
      <w:r w:rsidR="00000D95" w:rsidRPr="0049242D">
        <w:rPr>
          <w:rFonts w:ascii="Times New Roman" w:eastAsia="楷体_GB2312" w:hAnsi="Times New Roman" w:cs="Times New Roman"/>
          <w:kern w:val="0"/>
          <w:sz w:val="32"/>
          <w:szCs w:val="32"/>
        </w:rPr>
        <w:t>指标体系</w:t>
      </w:r>
      <w:bookmarkEnd w:id="22"/>
    </w:p>
    <w:p w:rsidR="00AC4DA8"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现场核查</w:t>
      </w:r>
      <w:r w:rsidR="00000D95" w:rsidRPr="00A31760">
        <w:rPr>
          <w:rFonts w:ascii="仿宋_GB2312" w:eastAsia="仿宋_GB2312" w:hAnsi="Times New Roman" w:cs="Times New Roman" w:hint="eastAsia"/>
          <w:sz w:val="32"/>
          <w:szCs w:val="32"/>
        </w:rPr>
        <w:t>指标体系</w:t>
      </w:r>
      <w:r w:rsidR="00F26390" w:rsidRPr="00A31760">
        <w:rPr>
          <w:rFonts w:ascii="仿宋_GB2312" w:eastAsia="仿宋_GB2312" w:hAnsi="Times New Roman" w:cs="Times New Roman" w:hint="eastAsia"/>
          <w:sz w:val="32"/>
          <w:szCs w:val="32"/>
        </w:rPr>
        <w:t>主要依据</w:t>
      </w:r>
      <w:r w:rsidRPr="00A31760">
        <w:rPr>
          <w:rFonts w:ascii="仿宋_GB2312" w:eastAsia="仿宋_GB2312" w:hAnsi="Times New Roman" w:cs="Times New Roman" w:hint="eastAsia"/>
          <w:sz w:val="32"/>
          <w:szCs w:val="32"/>
        </w:rPr>
        <w:t>《重点监管单位土壤污染隐患排查指南（试行）》</w:t>
      </w:r>
      <w:r w:rsidR="00F26390" w:rsidRPr="00A31760">
        <w:rPr>
          <w:rFonts w:ascii="仿宋_GB2312" w:eastAsia="仿宋_GB2312" w:hAnsi="Times New Roman" w:cs="Times New Roman" w:hint="eastAsia"/>
          <w:sz w:val="32"/>
          <w:szCs w:val="32"/>
        </w:rPr>
        <w:t>设置，分别从</w:t>
      </w:r>
      <w:r w:rsidRPr="00A31760">
        <w:rPr>
          <w:rFonts w:ascii="仿宋_GB2312" w:eastAsia="仿宋_GB2312" w:hAnsi="Times New Roman" w:cs="Times New Roman" w:hint="eastAsia"/>
          <w:sz w:val="32"/>
          <w:szCs w:val="32"/>
        </w:rPr>
        <w:t>液体储存区域、散状液体转运与厂内运输、货物的储存和传输、生产区、其他活动区等五类区域的现场</w:t>
      </w:r>
      <w:r w:rsidR="00F26390" w:rsidRPr="00A31760">
        <w:rPr>
          <w:rFonts w:ascii="仿宋_GB2312" w:eastAsia="仿宋_GB2312" w:hAnsi="Times New Roman" w:cs="Times New Roman" w:hint="eastAsia"/>
          <w:sz w:val="32"/>
          <w:szCs w:val="32"/>
        </w:rPr>
        <w:t>情况综合评估。</w:t>
      </w:r>
    </w:p>
    <w:p w:rsidR="00A66052"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23" w:name="_Toc122623057"/>
      <w:r w:rsidRPr="00A31760">
        <w:rPr>
          <w:rFonts w:ascii="仿宋_GB2312" w:eastAsia="仿宋_GB2312" w:hAnsi="Times New Roman" w:cs="Times New Roman" w:hint="eastAsia"/>
          <w:sz w:val="32"/>
          <w:szCs w:val="32"/>
        </w:rPr>
        <w:t>1、</w:t>
      </w:r>
      <w:r w:rsidR="00A66052" w:rsidRPr="00A31760">
        <w:rPr>
          <w:rFonts w:ascii="仿宋_GB2312" w:eastAsia="仿宋_GB2312" w:hAnsi="Times New Roman" w:cs="Times New Roman" w:hint="eastAsia"/>
          <w:sz w:val="32"/>
          <w:szCs w:val="32"/>
        </w:rPr>
        <w:t>液体储存区域</w:t>
      </w:r>
      <w:bookmarkEnd w:id="23"/>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（1）储罐类储存设施区域的普通阻隔设施及防渗阻隔系统防渗效果检查、阻隔设施内的泄漏检测设施定期检查：储罐类储</w:t>
      </w:r>
      <w:r w:rsidRPr="00A31760">
        <w:rPr>
          <w:rFonts w:ascii="仿宋_GB2312" w:eastAsia="仿宋_GB2312" w:hAnsi="Times New Roman" w:cs="Times New Roman" w:hint="eastAsia"/>
          <w:sz w:val="32"/>
          <w:szCs w:val="32"/>
        </w:rPr>
        <w:lastRenderedPageBreak/>
        <w:t>存设施区域的普通阻隔设施及防渗阻隔系统防渗效果</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达标；阻隔设施内</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安装了泄漏检测设施，</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进行定期检查；雨水</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在储罐类储存设施区域积存现象；储罐泄漏的污染物</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得到及时的清理。</w:t>
      </w:r>
    </w:p>
    <w:p w:rsidR="00AC4DA8"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（2）池体类储存设施的普通阻隔设施及防渗阻隔系统防渗效果检查：池体类储存设施的防渗阻隔系统</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A66052"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24" w:name="_Toc122623058"/>
      <w:r w:rsidRPr="00A31760">
        <w:rPr>
          <w:rFonts w:ascii="仿宋_GB2312" w:eastAsia="仿宋_GB2312" w:hAnsi="Times New Roman" w:cs="Times New Roman" w:hint="eastAsia"/>
          <w:sz w:val="32"/>
          <w:szCs w:val="32"/>
        </w:rPr>
        <w:t>2、</w:t>
      </w:r>
      <w:r w:rsidR="00A66052" w:rsidRPr="00A31760">
        <w:rPr>
          <w:rFonts w:ascii="仿宋_GB2312" w:eastAsia="仿宋_GB2312" w:hAnsi="Times New Roman" w:cs="Times New Roman" w:hint="eastAsia"/>
          <w:sz w:val="32"/>
          <w:szCs w:val="32"/>
        </w:rPr>
        <w:t>散状液体转运与厂内运输</w:t>
      </w:r>
      <w:bookmarkEnd w:id="24"/>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（1）散状液体物料装卸区域普通阻隔设施及防渗阻隔系统防渗效果：散状液体物料装卸区域防渗阻隔系统</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有效；装卸区</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雨水积存；出料口放置处底部及每个连接点处</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设置防滴漏设施；防渗漏设施内积存物料</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及时清空；日常维护（渗漏、流失的液体能得到有效收集并定期清理）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（2）定期检测运输管道渗漏情况：运输管道</w:t>
      </w:r>
      <w:r w:rsidR="0012204D" w:rsidRPr="00A31760">
        <w:rPr>
          <w:rFonts w:ascii="仿宋_GB2312" w:eastAsia="仿宋_GB2312" w:hAnsi="Times New Roman" w:cs="Times New Roman" w:hint="eastAsia"/>
          <w:sz w:val="32"/>
          <w:szCs w:val="32"/>
        </w:rPr>
        <w:t>是否存在</w:t>
      </w:r>
      <w:r w:rsidRPr="00A31760">
        <w:rPr>
          <w:rFonts w:ascii="仿宋_GB2312" w:eastAsia="仿宋_GB2312" w:hAnsi="Times New Roman" w:cs="Times New Roman" w:hint="eastAsia"/>
          <w:sz w:val="32"/>
          <w:szCs w:val="32"/>
        </w:rPr>
        <w:t>渗漏情况。</w:t>
      </w:r>
    </w:p>
    <w:p w:rsidR="00AC4DA8"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（3）传输泵进料端关闭控制阀门</w:t>
      </w:r>
      <w:r w:rsidR="004542F5" w:rsidRPr="00A31760">
        <w:rPr>
          <w:rFonts w:ascii="仿宋_GB2312" w:eastAsia="仿宋_GB2312" w:hAnsi="Times New Roman" w:cs="Times New Roman" w:hint="eastAsia"/>
          <w:sz w:val="32"/>
          <w:szCs w:val="32"/>
        </w:rPr>
        <w:t>安装、</w:t>
      </w:r>
      <w:r w:rsidRPr="00A31760">
        <w:rPr>
          <w:rFonts w:ascii="仿宋_GB2312" w:eastAsia="仿宋_GB2312" w:hAnsi="Times New Roman" w:cs="Times New Roman" w:hint="eastAsia"/>
          <w:sz w:val="32"/>
          <w:szCs w:val="32"/>
        </w:rPr>
        <w:t>传输泵或关键部件设置防滴漏设施：传输泵进料端</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安装关闭控制阀门；整个传输泵或关键部件</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设置防滴漏设施；防滴漏设施内积存物</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及时清空；日常维护（渗漏、流失的液体能得到有效收集并定期清理）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A66052" w:rsidRPr="00A31760" w:rsidRDefault="001E0B3D" w:rsidP="000C766E">
      <w:pPr>
        <w:spacing w:line="580" w:lineRule="exact"/>
        <w:ind w:firstLineChars="200" w:firstLine="640"/>
        <w:jc w:val="both"/>
        <w:rPr>
          <w:rFonts w:ascii="仿宋_GB2312" w:eastAsia="仿宋_GB2312" w:hAnsi="Times New Roman" w:cs="Times New Roman"/>
          <w:sz w:val="32"/>
          <w:szCs w:val="32"/>
        </w:rPr>
      </w:pPr>
      <w:bookmarkStart w:id="25" w:name="_Toc122623059"/>
      <w:r w:rsidRPr="00A31760">
        <w:rPr>
          <w:rFonts w:ascii="仿宋_GB2312" w:eastAsia="仿宋_GB2312" w:hAnsi="Times New Roman" w:cs="Times New Roman" w:hint="eastAsia"/>
          <w:sz w:val="32"/>
          <w:szCs w:val="32"/>
        </w:rPr>
        <w:t>3、</w:t>
      </w:r>
      <w:r w:rsidR="00A66052" w:rsidRPr="00A31760">
        <w:rPr>
          <w:rFonts w:ascii="仿宋_GB2312" w:eastAsia="仿宋_GB2312" w:hAnsi="Times New Roman" w:cs="Times New Roman" w:hint="eastAsia"/>
          <w:sz w:val="32"/>
          <w:szCs w:val="32"/>
        </w:rPr>
        <w:t>货物的储存和传输</w:t>
      </w:r>
      <w:bookmarkEnd w:id="25"/>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（1）货物储存区域的防渗阻隔系统：货物储存区域的防渗</w:t>
      </w:r>
      <w:r w:rsidRPr="00A31760">
        <w:rPr>
          <w:rFonts w:ascii="仿宋_GB2312" w:eastAsia="仿宋_GB2312" w:hAnsi="Times New Roman" w:cs="Times New Roman" w:hint="eastAsia"/>
          <w:sz w:val="32"/>
          <w:szCs w:val="32"/>
        </w:rPr>
        <w:lastRenderedPageBreak/>
        <w:t>阻隔系统</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有效；货物储存区域</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积存雨水；日常维护（渗漏、流失的液体能得到有效收集并定期清理）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（2）散装货物传输过程中设施设备连接处的物料扬散及防渗阻隔设施：散装货物密闭式/开放式传输过程中，设施设备连接处</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物料扬散</w:t>
      </w:r>
      <w:r w:rsidR="0012204D"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底部防渗阻隔设施</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（3）包装货物的储存和暂存区域普通阻隔设施及防渗阻隔系统防渗效果：包装货物的储存和暂存区域普通阻隔设施及防渗阻隔系统防渗效果</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达标；货物</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采用合适的包装；防渗漏设施</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及时清空；日常维护（渗漏、流失的液体能得到有效收集并定期清理）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AC4DA8"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（4）开放式装卸区域普通阻隔设施及防渗阻隔系统防渗效果：开放式装卸区域防渗阻隔设施</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有效；防渗漏设施</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及时清空；日常维护（渗漏、流失的液体能得到有效收集并定期清理）</w:t>
      </w:r>
      <w:r w:rsidR="0012204D"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A66052" w:rsidRPr="00A31760" w:rsidRDefault="006361C4" w:rsidP="000C766E">
      <w:pPr>
        <w:spacing w:line="580" w:lineRule="exact"/>
        <w:ind w:firstLineChars="200" w:firstLine="640"/>
        <w:jc w:val="both"/>
        <w:rPr>
          <w:rFonts w:ascii="仿宋_GB2312" w:eastAsia="仿宋_GB2312" w:hAnsi="Times New Roman" w:cs="Times New Roman"/>
          <w:sz w:val="32"/>
          <w:szCs w:val="32"/>
        </w:rPr>
      </w:pPr>
      <w:bookmarkStart w:id="26" w:name="_Toc122623060"/>
      <w:r w:rsidRPr="00A31760">
        <w:rPr>
          <w:rFonts w:ascii="仿宋_GB2312" w:eastAsia="仿宋_GB2312" w:hAnsi="Times New Roman" w:cs="Times New Roman" w:hint="eastAsia"/>
          <w:sz w:val="32"/>
          <w:szCs w:val="32"/>
        </w:rPr>
        <w:t>4、</w:t>
      </w:r>
      <w:r w:rsidR="00A66052" w:rsidRPr="00A31760">
        <w:rPr>
          <w:rFonts w:ascii="仿宋_GB2312" w:eastAsia="仿宋_GB2312" w:hAnsi="Times New Roman" w:cs="Times New Roman" w:hint="eastAsia"/>
          <w:sz w:val="32"/>
          <w:szCs w:val="32"/>
        </w:rPr>
        <w:t>生产区</w:t>
      </w:r>
      <w:bookmarkEnd w:id="26"/>
    </w:p>
    <w:p w:rsidR="00AC4DA8"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生产区普通阻隔设施及防渗阻隔系统防渗效果：生产区普通阻隔设施及防渗阻隔系统防渗效果</w:t>
      </w:r>
      <w:r w:rsidR="00CE65A5"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有效；在设施设备容易发生泄漏、渗漏的地方</w:t>
      </w:r>
      <w:r w:rsidR="00CE65A5"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设置了有效的防渗漏设施；车间内设施设备频繁使用的部件等</w:t>
      </w:r>
      <w:r w:rsidR="00CE65A5" w:rsidRPr="00A31760">
        <w:rPr>
          <w:rFonts w:ascii="仿宋_GB2312" w:eastAsia="仿宋_GB2312" w:hAnsi="Times New Roman" w:cs="Times New Roman" w:hint="eastAsia"/>
          <w:sz w:val="32"/>
          <w:szCs w:val="32"/>
        </w:rPr>
        <w:t>是否跑冒滴漏</w:t>
      </w:r>
      <w:r w:rsidRPr="00A31760">
        <w:rPr>
          <w:rFonts w:ascii="仿宋_GB2312" w:eastAsia="仿宋_GB2312" w:hAnsi="Times New Roman" w:cs="Times New Roman" w:hint="eastAsia"/>
          <w:sz w:val="32"/>
          <w:szCs w:val="32"/>
        </w:rPr>
        <w:t>；日常维护（渗漏、流失的液体能得到有效收集并定期清理）</w:t>
      </w:r>
      <w:r w:rsidR="00CE65A5"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A66052" w:rsidRPr="00A31760" w:rsidRDefault="006361C4" w:rsidP="000C766E">
      <w:pPr>
        <w:spacing w:line="580" w:lineRule="exact"/>
        <w:ind w:firstLineChars="200" w:firstLine="640"/>
        <w:jc w:val="both"/>
        <w:rPr>
          <w:rFonts w:ascii="仿宋_GB2312" w:eastAsia="仿宋_GB2312" w:hAnsi="Times New Roman" w:cs="Times New Roman"/>
          <w:sz w:val="32"/>
          <w:szCs w:val="32"/>
        </w:rPr>
      </w:pPr>
      <w:bookmarkStart w:id="27" w:name="_Toc122623061"/>
      <w:r w:rsidRPr="00A31760">
        <w:rPr>
          <w:rFonts w:ascii="仿宋_GB2312" w:eastAsia="仿宋_GB2312" w:hAnsi="Times New Roman" w:cs="Times New Roman" w:hint="eastAsia"/>
          <w:sz w:val="32"/>
          <w:szCs w:val="32"/>
        </w:rPr>
        <w:t>5、</w:t>
      </w:r>
      <w:r w:rsidR="00A66052" w:rsidRPr="00A31760">
        <w:rPr>
          <w:rFonts w:ascii="仿宋_GB2312" w:eastAsia="仿宋_GB2312" w:hAnsi="Times New Roman" w:cs="Times New Roman" w:hint="eastAsia"/>
          <w:sz w:val="32"/>
          <w:szCs w:val="32"/>
        </w:rPr>
        <w:t>其他活动区</w:t>
      </w:r>
      <w:bookmarkEnd w:id="27"/>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（1）废水排水系统的防渗阻隔设施：废水排水系统的防渗</w:t>
      </w:r>
      <w:r w:rsidRPr="00A31760">
        <w:rPr>
          <w:rFonts w:ascii="仿宋_GB2312" w:eastAsia="仿宋_GB2312" w:hAnsi="Times New Roman" w:cs="Times New Roman" w:hint="eastAsia"/>
          <w:sz w:val="32"/>
          <w:szCs w:val="32"/>
        </w:rPr>
        <w:lastRenderedPageBreak/>
        <w:t>阻隔设施</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有效；排水沟、污泥收集设施、油水分离设施、设施连接处和有关涵洞、排水口</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渗漏；日常维护（渗漏、流失的液体能得到有效收集并定期清理）</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（2）应急收集设施的防渗效果</w:t>
      </w:r>
      <w:r w:rsidR="00E82617"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应急收集设施</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有良好的防渗阻隔效果。</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（3）分析化验室的普通阻隔设施及防渗阻隔系统防渗效果：分析化验室的普通阻隔设施及防渗阻隔系统防渗效果</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有效；关键点位处</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设置防渗漏设施，</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及时清空防渗漏设施；日常维护（渗漏、流失的液体能得到有效收集并定期清理）</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及时有效。</w:t>
      </w:r>
    </w:p>
    <w:p w:rsidR="00F24C1A"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（4）一般工业固体废物贮存场</w:t>
      </w:r>
      <w:r w:rsidR="00E82617"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一般工业固体废物贮存场的选址、建设、运行、封场等过程</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符合GB</w:t>
      </w:r>
      <w:r w:rsidR="00601BC0">
        <w:rPr>
          <w:rFonts w:ascii="仿宋_GB2312" w:eastAsia="仿宋_GB2312" w:hAnsi="Times New Roman" w:cs="Times New Roman"/>
          <w:sz w:val="32"/>
          <w:szCs w:val="32"/>
        </w:rPr>
        <w:t xml:space="preserve"> </w:t>
      </w:r>
      <w:r w:rsidRPr="00A31760">
        <w:rPr>
          <w:rFonts w:ascii="仿宋_GB2312" w:eastAsia="仿宋_GB2312" w:hAnsi="Times New Roman" w:cs="Times New Roman" w:hint="eastAsia"/>
          <w:sz w:val="32"/>
          <w:szCs w:val="32"/>
        </w:rPr>
        <w:t>18599的要求。</w:t>
      </w:r>
    </w:p>
    <w:p w:rsidR="003B5D22" w:rsidRPr="00A31760" w:rsidRDefault="00F24C1A"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（5）危险废物贮存库</w:t>
      </w:r>
      <w:r w:rsidR="00E82617" w:rsidRPr="00A31760">
        <w:rPr>
          <w:rFonts w:ascii="仿宋_GB2312" w:eastAsia="仿宋_GB2312" w:hAnsi="Times New Roman" w:cs="Times New Roman" w:hint="eastAsia"/>
          <w:sz w:val="32"/>
          <w:szCs w:val="32"/>
        </w:rPr>
        <w:t>：</w:t>
      </w:r>
      <w:r w:rsidRPr="00A31760">
        <w:rPr>
          <w:rFonts w:ascii="仿宋_GB2312" w:eastAsia="仿宋_GB2312" w:hAnsi="Times New Roman" w:cs="Times New Roman" w:hint="eastAsia"/>
          <w:sz w:val="32"/>
          <w:szCs w:val="32"/>
        </w:rPr>
        <w:t>危险废物</w:t>
      </w:r>
      <w:proofErr w:type="gramStart"/>
      <w:r w:rsidRPr="00A31760">
        <w:rPr>
          <w:rFonts w:ascii="仿宋_GB2312" w:eastAsia="仿宋_GB2312" w:hAnsi="Times New Roman" w:cs="Times New Roman" w:hint="eastAsia"/>
          <w:sz w:val="32"/>
          <w:szCs w:val="32"/>
        </w:rPr>
        <w:t>贮存库对危险</w:t>
      </w:r>
      <w:proofErr w:type="gramEnd"/>
      <w:r w:rsidRPr="00A31760">
        <w:rPr>
          <w:rFonts w:ascii="仿宋_GB2312" w:eastAsia="仿宋_GB2312" w:hAnsi="Times New Roman" w:cs="Times New Roman" w:hint="eastAsia"/>
          <w:sz w:val="32"/>
          <w:szCs w:val="32"/>
        </w:rPr>
        <w:t>废物包装、贮存设施的选址、设计、运行、安全防护、监测和关闭等</w:t>
      </w:r>
      <w:r w:rsidR="001E6476" w:rsidRPr="00A31760">
        <w:rPr>
          <w:rFonts w:ascii="仿宋_GB2312" w:eastAsia="仿宋_GB2312" w:hAnsi="Times New Roman" w:cs="Times New Roman" w:hint="eastAsia"/>
          <w:sz w:val="32"/>
          <w:szCs w:val="32"/>
        </w:rPr>
        <w:t>是否</w:t>
      </w:r>
      <w:r w:rsidRPr="00A31760">
        <w:rPr>
          <w:rFonts w:ascii="仿宋_GB2312" w:eastAsia="仿宋_GB2312" w:hAnsi="Times New Roman" w:cs="Times New Roman" w:hint="eastAsia"/>
          <w:sz w:val="32"/>
          <w:szCs w:val="32"/>
        </w:rPr>
        <w:t>符合GB 18597的要求。</w:t>
      </w:r>
    </w:p>
    <w:p w:rsidR="00C87012" w:rsidRPr="0049242D" w:rsidRDefault="00C87012" w:rsidP="00C35D5D">
      <w:pPr>
        <w:pStyle w:val="a9"/>
        <w:spacing w:beforeAutospacing="0" w:afterAutospacing="0" w:line="560" w:lineRule="exact"/>
        <w:ind w:left="641"/>
        <w:jc w:val="both"/>
        <w:outlineLvl w:val="1"/>
        <w:rPr>
          <w:rFonts w:ascii="Times New Roman" w:eastAsia="黑体" w:hAnsi="Times New Roman" w:hint="default"/>
          <w:sz w:val="32"/>
          <w:szCs w:val="32"/>
        </w:rPr>
      </w:pPr>
      <w:bookmarkStart w:id="28" w:name="_Toc122623062"/>
      <w:r w:rsidRPr="0049242D">
        <w:rPr>
          <w:rFonts w:ascii="Times New Roman" w:eastAsia="黑体" w:hAnsi="Times New Roman" w:hint="default"/>
          <w:sz w:val="32"/>
          <w:szCs w:val="32"/>
        </w:rPr>
        <w:t>五</w:t>
      </w:r>
      <w:r w:rsidR="00074888" w:rsidRPr="0049242D">
        <w:rPr>
          <w:rFonts w:ascii="Times New Roman" w:eastAsia="黑体" w:hAnsi="Times New Roman" w:hint="default"/>
          <w:sz w:val="32"/>
          <w:szCs w:val="32"/>
        </w:rPr>
        <w:t>、</w:t>
      </w:r>
      <w:r w:rsidR="00D13DCE" w:rsidRPr="0049242D">
        <w:rPr>
          <w:rFonts w:ascii="Times New Roman" w:eastAsia="黑体" w:hAnsi="Times New Roman" w:hint="default"/>
          <w:sz w:val="32"/>
          <w:szCs w:val="32"/>
        </w:rPr>
        <w:t>工作总结</w:t>
      </w:r>
      <w:bookmarkEnd w:id="28"/>
    </w:p>
    <w:p w:rsidR="00D60B09" w:rsidRPr="0049242D" w:rsidRDefault="001D4FE3" w:rsidP="00E70B59">
      <w:pPr>
        <w:ind w:firstLineChars="200" w:firstLine="640"/>
        <w:jc w:val="both"/>
        <w:outlineLvl w:val="2"/>
        <w:rPr>
          <w:rFonts w:ascii="Times New Roman" w:eastAsia="楷体_GB2312" w:hAnsi="Times New Roman" w:cs="Times New Roman"/>
          <w:kern w:val="0"/>
          <w:sz w:val="32"/>
          <w:szCs w:val="32"/>
        </w:rPr>
      </w:pPr>
      <w:bookmarkStart w:id="29" w:name="_Toc122623063"/>
      <w:r w:rsidRPr="0049242D">
        <w:rPr>
          <w:rFonts w:ascii="Times New Roman" w:eastAsia="楷体_GB2312" w:hAnsi="Times New Roman" w:cs="Times New Roman"/>
          <w:kern w:val="0"/>
          <w:sz w:val="32"/>
          <w:szCs w:val="32"/>
        </w:rPr>
        <w:t>（一）</w:t>
      </w:r>
      <w:r w:rsidR="00D60B09" w:rsidRPr="0049242D">
        <w:rPr>
          <w:rFonts w:ascii="Times New Roman" w:eastAsia="楷体_GB2312" w:hAnsi="Times New Roman" w:cs="Times New Roman"/>
          <w:kern w:val="0"/>
          <w:sz w:val="32"/>
          <w:szCs w:val="32"/>
        </w:rPr>
        <w:t>“</w:t>
      </w:r>
      <w:r w:rsidR="00D60B09" w:rsidRPr="0049242D">
        <w:rPr>
          <w:rFonts w:ascii="Times New Roman" w:eastAsia="楷体_GB2312" w:hAnsi="Times New Roman" w:cs="Times New Roman"/>
          <w:kern w:val="0"/>
          <w:sz w:val="32"/>
          <w:szCs w:val="32"/>
        </w:rPr>
        <w:t>回头看</w:t>
      </w:r>
      <w:r w:rsidR="00D60B09" w:rsidRPr="0049242D">
        <w:rPr>
          <w:rFonts w:ascii="Times New Roman" w:eastAsia="楷体_GB2312" w:hAnsi="Times New Roman" w:cs="Times New Roman"/>
          <w:kern w:val="0"/>
          <w:sz w:val="32"/>
          <w:szCs w:val="32"/>
        </w:rPr>
        <w:t>”</w:t>
      </w:r>
      <w:r w:rsidR="00D819D8" w:rsidRPr="0049242D">
        <w:rPr>
          <w:rFonts w:ascii="Times New Roman" w:eastAsia="楷体_GB2312" w:hAnsi="Times New Roman" w:cs="Times New Roman"/>
          <w:kern w:val="0"/>
          <w:sz w:val="32"/>
          <w:szCs w:val="32"/>
        </w:rPr>
        <w:t>工作</w:t>
      </w:r>
      <w:r w:rsidR="00D60B09" w:rsidRPr="0049242D">
        <w:rPr>
          <w:rFonts w:ascii="Times New Roman" w:eastAsia="楷体_GB2312" w:hAnsi="Times New Roman" w:cs="Times New Roman"/>
          <w:kern w:val="0"/>
          <w:sz w:val="32"/>
          <w:szCs w:val="32"/>
        </w:rPr>
        <w:t>总结报告</w:t>
      </w:r>
      <w:bookmarkEnd w:id="29"/>
    </w:p>
    <w:p w:rsidR="00D819D8" w:rsidRPr="00A31760" w:rsidRDefault="002E5C70"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年度土壤污染隐患排查“回头看”工作完成后需根据完成情况编制《年度土壤污染隐患排查“回头看”</w:t>
      </w:r>
      <w:r w:rsidR="00D819D8" w:rsidRPr="00A31760">
        <w:rPr>
          <w:rFonts w:ascii="仿宋_GB2312" w:eastAsia="仿宋_GB2312" w:hAnsi="Times New Roman" w:cs="Times New Roman" w:hint="eastAsia"/>
          <w:sz w:val="32"/>
          <w:szCs w:val="32"/>
        </w:rPr>
        <w:t>工作</w:t>
      </w:r>
      <w:r w:rsidRPr="00A31760">
        <w:rPr>
          <w:rFonts w:ascii="仿宋_GB2312" w:eastAsia="仿宋_GB2312" w:hAnsi="Times New Roman" w:cs="Times New Roman" w:hint="eastAsia"/>
          <w:sz w:val="32"/>
          <w:szCs w:val="32"/>
        </w:rPr>
        <w:t>总结报告》，旨在总结本年度隐患排查“回头看”工作，为下一年度工作开展</w:t>
      </w:r>
      <w:r w:rsidR="00D819D8" w:rsidRPr="00A31760">
        <w:rPr>
          <w:rFonts w:ascii="仿宋_GB2312" w:eastAsia="仿宋_GB2312" w:hAnsi="Times New Roman" w:cs="Times New Roman" w:hint="eastAsia"/>
          <w:sz w:val="32"/>
          <w:szCs w:val="32"/>
        </w:rPr>
        <w:t>积累经验。</w:t>
      </w:r>
    </w:p>
    <w:p w:rsidR="003B5D22" w:rsidRPr="00A31760" w:rsidRDefault="00D819D8"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工作总结报告的主要包括工作开展情况、取得经验及存在问</w:t>
      </w:r>
      <w:r w:rsidRPr="00A31760">
        <w:rPr>
          <w:rFonts w:ascii="仿宋_GB2312" w:eastAsia="仿宋_GB2312" w:hAnsi="Times New Roman" w:cs="Times New Roman" w:hint="eastAsia"/>
          <w:sz w:val="32"/>
          <w:szCs w:val="32"/>
        </w:rPr>
        <w:lastRenderedPageBreak/>
        <w:t>题、下一年度工作计划三个部分，具体的编制大纲见附</w:t>
      </w:r>
      <w:r w:rsidR="00D27808" w:rsidRPr="00A31760">
        <w:rPr>
          <w:rFonts w:ascii="仿宋_GB2312" w:eastAsia="仿宋_GB2312" w:hAnsi="Times New Roman" w:cs="Times New Roman" w:hint="eastAsia"/>
          <w:sz w:val="32"/>
          <w:szCs w:val="32"/>
        </w:rPr>
        <w:t>件</w:t>
      </w:r>
      <w:r w:rsidR="006B700E" w:rsidRPr="00A31760">
        <w:rPr>
          <w:rFonts w:ascii="仿宋_GB2312" w:eastAsia="仿宋_GB2312" w:hAnsi="Times New Roman" w:cs="Times New Roman" w:hint="eastAsia"/>
          <w:sz w:val="32"/>
          <w:szCs w:val="32"/>
        </w:rPr>
        <w:t>2-</w:t>
      </w:r>
      <w:r w:rsidR="00E96437">
        <w:rPr>
          <w:rFonts w:ascii="仿宋_GB2312" w:eastAsia="仿宋_GB2312" w:hAnsi="Times New Roman" w:cs="Times New Roman"/>
          <w:sz w:val="32"/>
          <w:szCs w:val="32"/>
        </w:rPr>
        <w:t>7</w:t>
      </w:r>
      <w:r w:rsidRPr="00A31760">
        <w:rPr>
          <w:rFonts w:ascii="仿宋_GB2312" w:eastAsia="仿宋_GB2312" w:hAnsi="Times New Roman" w:cs="Times New Roman" w:hint="eastAsia"/>
          <w:sz w:val="32"/>
          <w:szCs w:val="32"/>
        </w:rPr>
        <w:t>。</w:t>
      </w:r>
    </w:p>
    <w:p w:rsidR="00D60B09" w:rsidRPr="0049242D" w:rsidRDefault="001D4FE3" w:rsidP="00E70B59">
      <w:pPr>
        <w:ind w:firstLineChars="200" w:firstLine="640"/>
        <w:jc w:val="both"/>
        <w:outlineLvl w:val="2"/>
        <w:rPr>
          <w:rFonts w:ascii="Times New Roman" w:eastAsia="楷体_GB2312" w:hAnsi="Times New Roman" w:cs="Times New Roman"/>
          <w:kern w:val="0"/>
          <w:sz w:val="32"/>
          <w:szCs w:val="32"/>
        </w:rPr>
      </w:pPr>
      <w:bookmarkStart w:id="30" w:name="_Toc122623064"/>
      <w:r w:rsidRPr="0049242D">
        <w:rPr>
          <w:rFonts w:ascii="Times New Roman" w:eastAsia="楷体_GB2312" w:hAnsi="Times New Roman" w:cs="Times New Roman"/>
          <w:kern w:val="0"/>
          <w:sz w:val="32"/>
          <w:szCs w:val="32"/>
        </w:rPr>
        <w:t>（二）</w:t>
      </w:r>
      <w:r w:rsidR="006F5154" w:rsidRPr="0049242D">
        <w:rPr>
          <w:rFonts w:ascii="Times New Roman" w:eastAsia="楷体_GB2312" w:hAnsi="Times New Roman" w:cs="Times New Roman"/>
          <w:kern w:val="0"/>
          <w:sz w:val="32"/>
          <w:szCs w:val="32"/>
        </w:rPr>
        <w:t>“</w:t>
      </w:r>
      <w:r w:rsidR="006F5154" w:rsidRPr="0049242D">
        <w:rPr>
          <w:rFonts w:ascii="Times New Roman" w:eastAsia="楷体_GB2312" w:hAnsi="Times New Roman" w:cs="Times New Roman"/>
          <w:kern w:val="0"/>
          <w:sz w:val="32"/>
          <w:szCs w:val="32"/>
        </w:rPr>
        <w:t>回头看</w:t>
      </w:r>
      <w:r w:rsidR="006F5154" w:rsidRPr="0049242D">
        <w:rPr>
          <w:rFonts w:ascii="Times New Roman" w:eastAsia="楷体_GB2312" w:hAnsi="Times New Roman" w:cs="Times New Roman"/>
          <w:kern w:val="0"/>
          <w:sz w:val="32"/>
          <w:szCs w:val="32"/>
        </w:rPr>
        <w:t>”</w:t>
      </w:r>
      <w:r w:rsidR="00D60B09" w:rsidRPr="0049242D">
        <w:rPr>
          <w:rFonts w:ascii="Times New Roman" w:eastAsia="楷体_GB2312" w:hAnsi="Times New Roman" w:cs="Times New Roman"/>
          <w:kern w:val="0"/>
          <w:sz w:val="32"/>
          <w:szCs w:val="32"/>
        </w:rPr>
        <w:t>抽查技术报告</w:t>
      </w:r>
      <w:bookmarkEnd w:id="30"/>
    </w:p>
    <w:p w:rsidR="00D819D8" w:rsidRPr="00A31760" w:rsidRDefault="00D819D8"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年度土壤污染隐患排查“回头看”抽查工作完成后需根据完成情况编制《年度土壤污染隐患排查“回头看”抽查技术报告》，旨在分析抽查企业的共性问题，以点带面挖掘不同类型企业的现场关注要点，为生态环境管理部门精准监管提供依据。</w:t>
      </w:r>
    </w:p>
    <w:p w:rsidR="00D60B09" w:rsidRPr="00A31760" w:rsidRDefault="00D819D8" w:rsidP="000C766E">
      <w:pPr>
        <w:spacing w:line="580" w:lineRule="exact"/>
        <w:ind w:firstLineChars="200" w:firstLine="640"/>
        <w:jc w:val="both"/>
        <w:rPr>
          <w:rFonts w:ascii="仿宋_GB2312" w:eastAsia="仿宋_GB2312" w:hAnsi="Times New Roman" w:cs="Times New Roman"/>
          <w:sz w:val="32"/>
          <w:szCs w:val="32"/>
        </w:rPr>
      </w:pPr>
      <w:r w:rsidRPr="00A31760">
        <w:rPr>
          <w:rFonts w:ascii="仿宋_GB2312" w:eastAsia="仿宋_GB2312" w:hAnsi="Times New Roman" w:cs="Times New Roman" w:hint="eastAsia"/>
          <w:sz w:val="32"/>
          <w:szCs w:val="32"/>
        </w:rPr>
        <w:t>抽查技术报告的主要包括技术路线、企业概况、抽查情况、整改情况、总结分析五个部分，具体的编制大纲见附</w:t>
      </w:r>
      <w:r w:rsidR="00D27808" w:rsidRPr="00A31760">
        <w:rPr>
          <w:rFonts w:ascii="仿宋_GB2312" w:eastAsia="仿宋_GB2312" w:hAnsi="Times New Roman" w:cs="Times New Roman" w:hint="eastAsia"/>
          <w:sz w:val="32"/>
          <w:szCs w:val="32"/>
        </w:rPr>
        <w:t>件</w:t>
      </w:r>
      <w:r w:rsidR="006B700E" w:rsidRPr="00A31760">
        <w:rPr>
          <w:rFonts w:ascii="仿宋_GB2312" w:eastAsia="仿宋_GB2312" w:hAnsi="Times New Roman" w:cs="Times New Roman" w:hint="eastAsia"/>
          <w:sz w:val="32"/>
          <w:szCs w:val="32"/>
        </w:rPr>
        <w:t>2-</w:t>
      </w:r>
      <w:r w:rsidR="00250F30">
        <w:rPr>
          <w:rFonts w:ascii="仿宋_GB2312" w:eastAsia="仿宋_GB2312" w:hAnsi="Times New Roman" w:cs="Times New Roman"/>
          <w:sz w:val="32"/>
          <w:szCs w:val="32"/>
        </w:rPr>
        <w:t>8</w:t>
      </w:r>
      <w:r w:rsidRPr="00A31760">
        <w:rPr>
          <w:rFonts w:ascii="仿宋_GB2312" w:eastAsia="仿宋_GB2312" w:hAnsi="Times New Roman" w:cs="Times New Roman" w:hint="eastAsia"/>
          <w:sz w:val="32"/>
          <w:szCs w:val="32"/>
        </w:rPr>
        <w:t>。</w:t>
      </w:r>
    </w:p>
    <w:p w:rsidR="00D60B09" w:rsidRPr="00A31760" w:rsidRDefault="00D60B09" w:rsidP="000C766E">
      <w:pPr>
        <w:spacing w:line="580" w:lineRule="exact"/>
        <w:ind w:firstLineChars="200" w:firstLine="640"/>
        <w:jc w:val="both"/>
        <w:rPr>
          <w:rFonts w:ascii="仿宋_GB2312" w:eastAsia="仿宋_GB2312" w:hAnsi="Times New Roman" w:cs="Times New Roman"/>
          <w:sz w:val="32"/>
          <w:szCs w:val="32"/>
        </w:rPr>
      </w:pPr>
    </w:p>
    <w:p w:rsidR="00D13DCE" w:rsidRPr="00A31760" w:rsidRDefault="00D13DCE" w:rsidP="003C42F7">
      <w:pPr>
        <w:spacing w:line="600" w:lineRule="exact"/>
        <w:ind w:firstLineChars="200" w:firstLine="640"/>
        <w:jc w:val="both"/>
        <w:rPr>
          <w:rFonts w:ascii="仿宋_GB2312" w:eastAsia="仿宋_GB2312" w:hAnsi="Times New Roman" w:cs="Times New Roman"/>
          <w:sz w:val="32"/>
          <w:szCs w:val="32"/>
        </w:rPr>
        <w:sectPr w:rsidR="00D13DCE" w:rsidRPr="00A31760" w:rsidSect="00C75ED6">
          <w:footerReference w:type="default" r:id="rId8"/>
          <w:pgSz w:w="11906" w:h="16838"/>
          <w:pgMar w:top="2041" w:right="1531" w:bottom="1985" w:left="1531" w:header="851" w:footer="992" w:gutter="0"/>
          <w:cols w:space="425"/>
          <w:docGrid w:type="lines" w:linePitch="312"/>
        </w:sectPr>
      </w:pPr>
    </w:p>
    <w:p w:rsidR="00D13DCE" w:rsidRPr="00306B48" w:rsidRDefault="00D13DCE" w:rsidP="00306B48">
      <w:pPr>
        <w:spacing w:line="600" w:lineRule="exact"/>
        <w:jc w:val="both"/>
        <w:outlineLvl w:val="1"/>
        <w:rPr>
          <w:rFonts w:ascii="Times New Roman" w:eastAsia="方正仿宋_GBK" w:hAnsi="Times New Roman" w:cs="Times New Roman"/>
          <w:b/>
          <w:color w:val="000000"/>
          <w:sz w:val="32"/>
          <w:szCs w:val="32"/>
        </w:rPr>
      </w:pPr>
      <w:bookmarkStart w:id="31" w:name="_Toc122623065"/>
      <w:r w:rsidRPr="00306B48">
        <w:rPr>
          <w:rFonts w:ascii="Times New Roman" w:eastAsia="方正仿宋_GBK" w:hAnsi="Times New Roman" w:cs="Times New Roman"/>
          <w:b/>
          <w:color w:val="000000"/>
          <w:sz w:val="32"/>
          <w:szCs w:val="32"/>
        </w:rPr>
        <w:lastRenderedPageBreak/>
        <w:t>附</w:t>
      </w:r>
      <w:bookmarkEnd w:id="31"/>
      <w:r w:rsidR="004172F3" w:rsidRPr="00306B48">
        <w:rPr>
          <w:rFonts w:ascii="Times New Roman" w:eastAsia="方正仿宋_GBK" w:hAnsi="Times New Roman" w:cs="Times New Roman"/>
          <w:b/>
          <w:color w:val="000000"/>
          <w:sz w:val="32"/>
          <w:szCs w:val="32"/>
        </w:rPr>
        <w:t>件</w:t>
      </w:r>
      <w:r w:rsidR="004172F3" w:rsidRPr="00306B48">
        <w:rPr>
          <w:rFonts w:ascii="Times New Roman" w:eastAsia="方正仿宋_GBK" w:hAnsi="Times New Roman" w:cs="Times New Roman"/>
          <w:b/>
          <w:color w:val="000000"/>
          <w:sz w:val="32"/>
          <w:szCs w:val="32"/>
        </w:rPr>
        <w:t>2-1</w:t>
      </w:r>
    </w:p>
    <w:p w:rsidR="0020143A" w:rsidRPr="0049242D" w:rsidRDefault="0020143A" w:rsidP="008657B1">
      <w:pPr>
        <w:pStyle w:val="a9"/>
        <w:spacing w:beforeAutospacing="0" w:afterAutospacing="0" w:line="560" w:lineRule="exact"/>
        <w:jc w:val="center"/>
        <w:rPr>
          <w:rFonts w:ascii="Times New Roman" w:eastAsia="仿宋_GB2312" w:hAnsi="Times New Roman" w:hint="default"/>
          <w:b/>
          <w:bCs/>
          <w:color w:val="000000"/>
          <w:sz w:val="32"/>
          <w:szCs w:val="32"/>
        </w:rPr>
      </w:pPr>
      <w:bookmarkStart w:id="32" w:name="_Toc122623066"/>
      <w:r w:rsidRPr="0049242D">
        <w:rPr>
          <w:rFonts w:ascii="Times New Roman" w:eastAsia="仿宋_GB2312" w:hAnsi="Times New Roman" w:hint="default"/>
          <w:b/>
          <w:bCs/>
          <w:color w:val="000000"/>
          <w:sz w:val="32"/>
          <w:szCs w:val="32"/>
        </w:rPr>
        <w:t>有毒有害物质名录</w:t>
      </w:r>
      <w:bookmarkEnd w:id="32"/>
    </w:p>
    <w:tbl>
      <w:tblPr>
        <w:tblStyle w:val="a6"/>
        <w:tblW w:w="5000" w:type="pct"/>
        <w:tblLook w:val="04A0"/>
      </w:tblPr>
      <w:tblGrid>
        <w:gridCol w:w="781"/>
        <w:gridCol w:w="4555"/>
        <w:gridCol w:w="2456"/>
        <w:gridCol w:w="1268"/>
      </w:tblGrid>
      <w:tr w:rsidR="00434D39" w:rsidRPr="0049242D" w:rsidTr="00A227F5">
        <w:trPr>
          <w:trHeight w:val="397"/>
          <w:tblHeader/>
        </w:trPr>
        <w:tc>
          <w:tcPr>
            <w:tcW w:w="482" w:type="pct"/>
            <w:shd w:val="clear" w:color="auto" w:fill="E7E6E6" w:themeFill="background2"/>
            <w:vAlign w:val="center"/>
          </w:tcPr>
          <w:p w:rsidR="0020143A" w:rsidRPr="0049242D" w:rsidRDefault="0020143A" w:rsidP="00A227F5">
            <w:pPr>
              <w:spacing w:line="400" w:lineRule="exact"/>
              <w:jc w:val="center"/>
              <w:rPr>
                <w:rFonts w:eastAsia="方正仿宋_GBK"/>
                <w:b/>
                <w:bCs/>
                <w:sz w:val="24"/>
                <w:szCs w:val="24"/>
              </w:rPr>
            </w:pPr>
            <w:r w:rsidRPr="0049242D">
              <w:rPr>
                <w:rFonts w:eastAsia="方正仿宋_GBK"/>
                <w:b/>
                <w:bCs/>
                <w:sz w:val="24"/>
                <w:szCs w:val="24"/>
              </w:rPr>
              <w:t>序号</w:t>
            </w:r>
          </w:p>
        </w:tc>
        <w:tc>
          <w:tcPr>
            <w:tcW w:w="2564" w:type="pct"/>
            <w:shd w:val="clear" w:color="auto" w:fill="E7E6E6" w:themeFill="background2"/>
            <w:vAlign w:val="center"/>
          </w:tcPr>
          <w:p w:rsidR="0020143A" w:rsidRPr="0049242D" w:rsidRDefault="0020143A" w:rsidP="00A227F5">
            <w:pPr>
              <w:spacing w:line="400" w:lineRule="exact"/>
              <w:jc w:val="center"/>
              <w:rPr>
                <w:rFonts w:eastAsia="方正仿宋_GBK"/>
                <w:b/>
                <w:bCs/>
                <w:sz w:val="24"/>
                <w:szCs w:val="24"/>
              </w:rPr>
            </w:pPr>
            <w:r w:rsidRPr="0049242D">
              <w:rPr>
                <w:rFonts w:eastAsia="方正仿宋_GBK"/>
                <w:b/>
                <w:bCs/>
                <w:sz w:val="24"/>
                <w:szCs w:val="24"/>
              </w:rPr>
              <w:t>污染物名称</w:t>
            </w:r>
          </w:p>
        </w:tc>
        <w:tc>
          <w:tcPr>
            <w:tcW w:w="1204" w:type="pct"/>
            <w:shd w:val="clear" w:color="auto" w:fill="E7E6E6" w:themeFill="background2"/>
            <w:vAlign w:val="center"/>
          </w:tcPr>
          <w:p w:rsidR="0020143A" w:rsidRPr="0049242D" w:rsidRDefault="0020143A" w:rsidP="00A227F5">
            <w:pPr>
              <w:spacing w:line="400" w:lineRule="exact"/>
              <w:jc w:val="center"/>
              <w:rPr>
                <w:rFonts w:eastAsia="方正仿宋_GBK"/>
                <w:b/>
                <w:bCs/>
                <w:sz w:val="24"/>
                <w:szCs w:val="24"/>
              </w:rPr>
            </w:pPr>
            <w:r w:rsidRPr="0049242D">
              <w:rPr>
                <w:rFonts w:eastAsia="方正仿宋_GBK"/>
                <w:b/>
                <w:bCs/>
                <w:sz w:val="24"/>
                <w:szCs w:val="24"/>
              </w:rPr>
              <w:t>CAS</w:t>
            </w:r>
            <w:r w:rsidRPr="0049242D">
              <w:rPr>
                <w:rFonts w:eastAsia="方正仿宋_GBK"/>
                <w:b/>
                <w:bCs/>
                <w:noProof/>
                <w:sz w:val="24"/>
                <w:szCs w:val="24"/>
              </w:rPr>
              <w:t>号</w:t>
            </w:r>
          </w:p>
        </w:tc>
        <w:tc>
          <w:tcPr>
            <w:tcW w:w="750" w:type="pct"/>
            <w:shd w:val="clear" w:color="auto" w:fill="E7E6E6" w:themeFill="background2"/>
            <w:vAlign w:val="center"/>
          </w:tcPr>
          <w:p w:rsidR="0020143A" w:rsidRPr="0049242D" w:rsidRDefault="0020143A" w:rsidP="00A227F5">
            <w:pPr>
              <w:spacing w:line="400" w:lineRule="exact"/>
              <w:jc w:val="center"/>
              <w:rPr>
                <w:rFonts w:eastAsia="方正仿宋_GBK"/>
                <w:b/>
                <w:bCs/>
                <w:sz w:val="24"/>
                <w:szCs w:val="24"/>
              </w:rPr>
            </w:pPr>
            <w:r w:rsidRPr="0049242D">
              <w:rPr>
                <w:rFonts w:eastAsia="方正仿宋_GBK"/>
                <w:b/>
                <w:bCs/>
                <w:sz w:val="24"/>
                <w:szCs w:val="24"/>
              </w:rPr>
              <w:t>名录来源</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w:t>
            </w:r>
            <w:r w:rsidRPr="0049242D">
              <w:rPr>
                <w:rFonts w:eastAsia="方正仿宋_GBK"/>
                <w:sz w:val="24"/>
                <w:szCs w:val="24"/>
              </w:rPr>
              <w:t>重金属和无机物</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砷（</w:t>
            </w:r>
            <w:proofErr w:type="gramStart"/>
            <w:r w:rsidRPr="0049242D">
              <w:rPr>
                <w:rFonts w:eastAsia="方正仿宋_GBK"/>
                <w:sz w:val="24"/>
                <w:szCs w:val="24"/>
              </w:rPr>
              <w:t>砷及其</w:t>
            </w:r>
            <w:proofErr w:type="gramEnd"/>
            <w:r w:rsidRPr="0049242D">
              <w:rPr>
                <w:rFonts w:eastAsia="方正仿宋_GBK"/>
                <w:sz w:val="24"/>
                <w:szCs w:val="24"/>
              </w:rPr>
              <w:t>化合物）（含砷废物）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7440-38-2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1,2,3,4,5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镉（</w:t>
            </w:r>
            <w:proofErr w:type="gramStart"/>
            <w:r w:rsidRPr="0049242D">
              <w:rPr>
                <w:rFonts w:eastAsia="方正仿宋_GBK"/>
                <w:sz w:val="24"/>
                <w:szCs w:val="24"/>
              </w:rPr>
              <w:t>镉及其</w:t>
            </w:r>
            <w:proofErr w:type="gramEnd"/>
            <w:r w:rsidRPr="0049242D">
              <w:rPr>
                <w:rFonts w:eastAsia="方正仿宋_GBK"/>
                <w:sz w:val="24"/>
                <w:szCs w:val="24"/>
              </w:rPr>
              <w:t>化合物）（含镉废物）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7440-43-9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1,2,3,4,5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六价铬（六价铬及其化合物）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18540-29-9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铜（含铜废物）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7440-50-8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铅（铅及其化合物）（含铅废物）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7439-92-1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1,2,3,4,5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汞（汞及其化合物）（含汞废物）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7439-97-6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1,2,3,4,5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镍（含镍废物）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7440-02-0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锑（含锑废物）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7440-36-0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铍（含铍废物）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7440-41-7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钴</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7440-48-4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甲基汞</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22967-92-6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钒</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7440-62-2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铊（</w:t>
            </w:r>
            <w:proofErr w:type="gramStart"/>
            <w:r w:rsidRPr="0049242D">
              <w:rPr>
                <w:rFonts w:eastAsia="方正仿宋_GBK"/>
                <w:sz w:val="24"/>
                <w:szCs w:val="24"/>
              </w:rPr>
              <w:t>铊及铊</w:t>
            </w:r>
            <w:proofErr w:type="gramEnd"/>
            <w:r w:rsidRPr="0049242D">
              <w:rPr>
                <w:rFonts w:eastAsia="方正仿宋_GBK"/>
                <w:sz w:val="24"/>
                <w:szCs w:val="24"/>
              </w:rPr>
              <w:t>化合物）</w:t>
            </w:r>
            <w:r w:rsidRPr="0049242D">
              <w:rPr>
                <w:rFonts w:eastAsia="方正仿宋_GBK"/>
                <w:sz w:val="24"/>
                <w:szCs w:val="24"/>
              </w:rPr>
              <w:t>(</w:t>
            </w:r>
            <w:r w:rsidRPr="0049242D">
              <w:rPr>
                <w:rFonts w:eastAsia="方正仿宋_GBK"/>
                <w:sz w:val="24"/>
                <w:szCs w:val="24"/>
              </w:rPr>
              <w:t>含铊废物</w:t>
            </w:r>
            <w:r w:rsidRPr="0049242D">
              <w:rPr>
                <w:rFonts w:eastAsia="方正仿宋_GBK"/>
                <w:sz w:val="24"/>
                <w:szCs w:val="24"/>
              </w:rPr>
              <w:t>)</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7440-28-0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硒（含硒废物）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锌（含锌废物）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碲（含碲废物）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钡（含钡废物）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氟化物（无机氟化物废物）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A-19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氰化物（无机氰化物废物、热处理含氰废物）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57-12-5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3,4,5</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w:t>
            </w:r>
            <w:r w:rsidRPr="0049242D">
              <w:rPr>
                <w:rFonts w:eastAsia="方正仿宋_GBK"/>
                <w:sz w:val="24"/>
                <w:szCs w:val="24"/>
              </w:rPr>
              <w:t>挥发性有机物</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四氯化碳</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56-23-5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氯仿（三氯甲烷）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67-66-3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氯甲烷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74-87-3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w:t>
            </w:r>
            <w:r w:rsidRPr="0049242D">
              <w:rPr>
                <w:rFonts w:eastAsia="方正仿宋_GBK"/>
                <w:sz w:val="24"/>
                <w:szCs w:val="24"/>
              </w:rPr>
              <w:t>二氯乙烷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75-34-3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w:t>
            </w:r>
            <w:r w:rsidRPr="0049242D">
              <w:rPr>
                <w:rFonts w:eastAsia="方正仿宋_GBK"/>
                <w:sz w:val="24"/>
                <w:szCs w:val="24"/>
              </w:rPr>
              <w:t>二氯乙烷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107-06-2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B-6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w:t>
            </w:r>
            <w:r w:rsidRPr="0049242D">
              <w:rPr>
                <w:rFonts w:eastAsia="方正仿宋_GBK"/>
                <w:sz w:val="24"/>
                <w:szCs w:val="24"/>
              </w:rPr>
              <w:t>二氯乙烯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75-35-4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顺</w:t>
            </w:r>
            <w:r w:rsidRPr="0049242D">
              <w:rPr>
                <w:rFonts w:eastAsia="方正仿宋_GBK"/>
                <w:sz w:val="24"/>
                <w:szCs w:val="24"/>
              </w:rPr>
              <w:t>1,2-</w:t>
            </w:r>
            <w:r w:rsidRPr="0049242D">
              <w:rPr>
                <w:rFonts w:eastAsia="方正仿宋_GBK"/>
                <w:sz w:val="24"/>
                <w:szCs w:val="24"/>
              </w:rPr>
              <w:t>二氯乙烯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156-59-2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反</w:t>
            </w:r>
            <w:r w:rsidRPr="0049242D">
              <w:rPr>
                <w:rFonts w:eastAsia="方正仿宋_GBK"/>
                <w:sz w:val="24"/>
                <w:szCs w:val="24"/>
              </w:rPr>
              <w:t>1,2-</w:t>
            </w:r>
            <w:r w:rsidRPr="0049242D">
              <w:rPr>
                <w:rFonts w:eastAsia="方正仿宋_GBK"/>
                <w:sz w:val="24"/>
                <w:szCs w:val="24"/>
              </w:rPr>
              <w:t>二氯乙烯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156-60-5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二氯甲烷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75-09-2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w:t>
            </w:r>
            <w:r w:rsidRPr="0049242D">
              <w:rPr>
                <w:rFonts w:eastAsia="方正仿宋_GBK"/>
                <w:sz w:val="24"/>
                <w:szCs w:val="24"/>
              </w:rPr>
              <w:t>二氯丙烷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78-87-5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1,1,1,2-</w:t>
            </w:r>
            <w:r w:rsidRPr="0049242D">
              <w:rPr>
                <w:rFonts w:eastAsia="方正仿宋_GBK"/>
                <w:sz w:val="24"/>
                <w:szCs w:val="24"/>
              </w:rPr>
              <w:t>四氯乙烷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630-20-6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1,1,2,2-</w:t>
            </w:r>
            <w:r w:rsidRPr="0049242D">
              <w:rPr>
                <w:rFonts w:eastAsia="方正仿宋_GBK"/>
                <w:sz w:val="24"/>
                <w:szCs w:val="24"/>
              </w:rPr>
              <w:t>四氯乙烷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79-34-5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四氯乙烯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127-18-4</w:t>
            </w:r>
          </w:p>
        </w:tc>
        <w:tc>
          <w:tcPr>
            <w:tcW w:w="750" w:type="pct"/>
            <w:vAlign w:val="center"/>
          </w:tcPr>
          <w:p w:rsidR="0020143A" w:rsidRPr="0049242D" w:rsidRDefault="0020143A" w:rsidP="00A227F5">
            <w:pPr>
              <w:tabs>
                <w:tab w:val="right" w:pos="1858"/>
              </w:tabs>
              <w:spacing w:line="400" w:lineRule="exact"/>
              <w:jc w:val="center"/>
              <w:rPr>
                <w:rFonts w:eastAsia="方正仿宋_GBK"/>
                <w:sz w:val="24"/>
                <w:szCs w:val="24"/>
              </w:rPr>
            </w:pPr>
            <w:r w:rsidRPr="0049242D">
              <w:rPr>
                <w:rFonts w:eastAsia="方正仿宋_GBK"/>
                <w:sz w:val="24"/>
                <w:szCs w:val="24"/>
              </w:rPr>
              <w:t>1,2,4,5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1,1,1-</w:t>
            </w:r>
            <w:r w:rsidRPr="0049242D">
              <w:rPr>
                <w:rFonts w:eastAsia="方正仿宋_GBK"/>
                <w:sz w:val="24"/>
                <w:szCs w:val="24"/>
              </w:rPr>
              <w:t>三氯乙烷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71-55-6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1,1,2-</w:t>
            </w:r>
            <w:r w:rsidRPr="0049242D">
              <w:rPr>
                <w:rFonts w:eastAsia="方正仿宋_GBK"/>
                <w:sz w:val="24"/>
                <w:szCs w:val="24"/>
              </w:rPr>
              <w:t>三氯乙烷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79-00-5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三氯乙烯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79-01-6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1,2,3-</w:t>
            </w:r>
            <w:r w:rsidRPr="0049242D">
              <w:rPr>
                <w:rFonts w:eastAsia="方正仿宋_GBK"/>
                <w:sz w:val="24"/>
                <w:szCs w:val="24"/>
              </w:rPr>
              <w:t>三氯丙烷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96-18-4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75-01-4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B-19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71-43-2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108-90-7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w:t>
            </w:r>
            <w:r w:rsidRPr="0049242D">
              <w:rPr>
                <w:rFonts w:eastAsia="方正仿宋_GBK"/>
                <w:sz w:val="24"/>
                <w:szCs w:val="24"/>
              </w:rPr>
              <w:t>二氯苯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95-50-1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1,4-</w:t>
            </w:r>
            <w:r w:rsidRPr="0049242D">
              <w:rPr>
                <w:rFonts w:eastAsia="方正仿宋_GBK"/>
                <w:sz w:val="24"/>
                <w:szCs w:val="24"/>
              </w:rPr>
              <w:t>二氯苯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106-46-7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乙苯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100-41-4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苯乙烯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100-42-5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甲苯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108-88-3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间</w:t>
            </w:r>
            <w:r w:rsidRPr="0049242D">
              <w:rPr>
                <w:rFonts w:eastAsia="方正仿宋_GBK"/>
                <w:sz w:val="24"/>
                <w:szCs w:val="24"/>
              </w:rPr>
              <w:t>+</w:t>
            </w:r>
            <w:r w:rsidRPr="0049242D">
              <w:rPr>
                <w:rFonts w:eastAsia="方正仿宋_GBK"/>
                <w:sz w:val="24"/>
                <w:szCs w:val="24"/>
              </w:rPr>
              <w:t>对二甲苯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108-38-3, 106-42-3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邻二甲苯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95-47-6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B-28</w:t>
            </w:r>
          </w:p>
        </w:tc>
        <w:tc>
          <w:tcPr>
            <w:tcW w:w="2564" w:type="pct"/>
            <w:vAlign w:val="center"/>
          </w:tcPr>
          <w:p w:rsidR="0020143A" w:rsidRPr="0049242D" w:rsidRDefault="0020143A" w:rsidP="00A227F5">
            <w:pPr>
              <w:spacing w:line="400" w:lineRule="exact"/>
              <w:jc w:val="center"/>
              <w:rPr>
                <w:rFonts w:eastAsia="方正仿宋_GBK"/>
                <w:sz w:val="24"/>
                <w:szCs w:val="24"/>
              </w:rPr>
            </w:pPr>
            <w:proofErr w:type="gramStart"/>
            <w:r w:rsidRPr="0049242D">
              <w:rPr>
                <w:rFonts w:eastAsia="方正仿宋_GBK"/>
                <w:sz w:val="24"/>
                <w:szCs w:val="24"/>
              </w:rPr>
              <w:t>一溴二</w:t>
            </w:r>
            <w:proofErr w:type="gramEnd"/>
            <w:r w:rsidRPr="0049242D">
              <w:rPr>
                <w:rFonts w:eastAsia="方正仿宋_GBK"/>
                <w:sz w:val="24"/>
                <w:szCs w:val="24"/>
              </w:rPr>
              <w:t>氯甲烷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75-27-4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B-29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溴仿（三溴甲烷）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75-25-2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二溴氯甲烷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124-48-1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w:t>
            </w:r>
            <w:r w:rsidRPr="0049242D">
              <w:rPr>
                <w:rFonts w:eastAsia="方正仿宋_GBK"/>
                <w:sz w:val="24"/>
                <w:szCs w:val="24"/>
              </w:rPr>
              <w:t>二溴乙烷</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106-93-4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甲醛</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50-00-0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乙醛</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75-07-0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B-34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1,3-</w:t>
            </w:r>
            <w:r w:rsidRPr="0049242D">
              <w:rPr>
                <w:rFonts w:eastAsia="方正仿宋_GBK"/>
                <w:sz w:val="24"/>
                <w:szCs w:val="24"/>
              </w:rPr>
              <w:t>丁二烯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106-99-0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w:t>
            </w:r>
            <w:r w:rsidRPr="0049242D">
              <w:rPr>
                <w:rFonts w:eastAsia="方正仿宋_GBK"/>
                <w:sz w:val="24"/>
                <w:szCs w:val="24"/>
              </w:rPr>
              <w:t>半挥发性有机物</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C-1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硝基苯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98-95-3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苯胺</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62-53-3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w:t>
            </w:r>
            <w:r w:rsidRPr="0049242D">
              <w:rPr>
                <w:rFonts w:eastAsia="方正仿宋_GBK"/>
                <w:sz w:val="24"/>
                <w:szCs w:val="24"/>
              </w:rPr>
              <w:t>氯酚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95-57-8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苯并（</w:t>
            </w:r>
            <w:r w:rsidRPr="0049242D">
              <w:rPr>
                <w:rFonts w:eastAsia="方正仿宋_GBK"/>
                <w:sz w:val="24"/>
                <w:szCs w:val="24"/>
              </w:rPr>
              <w:t>a</w:t>
            </w:r>
            <w:r w:rsidRPr="0049242D">
              <w:rPr>
                <w:rFonts w:eastAsia="方正仿宋_GBK"/>
                <w:sz w:val="24"/>
                <w:szCs w:val="24"/>
              </w:rPr>
              <w:t>）</w:t>
            </w:r>
            <w:proofErr w:type="gramStart"/>
            <w:r w:rsidRPr="0049242D">
              <w:rPr>
                <w:rFonts w:eastAsia="方正仿宋_GBK"/>
                <w:sz w:val="24"/>
                <w:szCs w:val="24"/>
              </w:rPr>
              <w:t>蒽</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56-55-3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苯并（</w:t>
            </w:r>
            <w:r w:rsidRPr="0049242D">
              <w:rPr>
                <w:rFonts w:eastAsia="方正仿宋_GBK"/>
                <w:sz w:val="24"/>
                <w:szCs w:val="24"/>
              </w:rPr>
              <w:t>a</w:t>
            </w:r>
            <w:r w:rsidRPr="0049242D">
              <w:rPr>
                <w:rFonts w:eastAsia="方正仿宋_GBK"/>
                <w:sz w:val="24"/>
                <w:szCs w:val="24"/>
              </w:rPr>
              <w:t>）</w:t>
            </w:r>
            <w:proofErr w:type="gramStart"/>
            <w:r w:rsidRPr="0049242D">
              <w:rPr>
                <w:rFonts w:eastAsia="方正仿宋_GBK"/>
                <w:sz w:val="24"/>
                <w:szCs w:val="24"/>
              </w:rPr>
              <w:t>芘</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50-32-8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苯并（</w:t>
            </w:r>
            <w:r w:rsidRPr="0049242D">
              <w:rPr>
                <w:rFonts w:eastAsia="方正仿宋_GBK"/>
                <w:sz w:val="24"/>
                <w:szCs w:val="24"/>
              </w:rPr>
              <w:t>a</w:t>
            </w:r>
            <w:r w:rsidRPr="0049242D">
              <w:rPr>
                <w:rFonts w:eastAsia="方正仿宋_GBK"/>
                <w:sz w:val="24"/>
                <w:szCs w:val="24"/>
              </w:rPr>
              <w:t>）菲</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218-01-9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苯并（</w:t>
            </w:r>
            <w:r w:rsidRPr="0049242D">
              <w:rPr>
                <w:rFonts w:eastAsia="方正仿宋_GBK"/>
                <w:sz w:val="24"/>
                <w:szCs w:val="24"/>
              </w:rPr>
              <w:t>b</w:t>
            </w:r>
            <w:r w:rsidRPr="0049242D">
              <w:rPr>
                <w:rFonts w:eastAsia="方正仿宋_GBK"/>
                <w:sz w:val="24"/>
                <w:szCs w:val="24"/>
              </w:rPr>
              <w:t>）</w:t>
            </w:r>
            <w:proofErr w:type="gramStart"/>
            <w:r w:rsidRPr="0049242D">
              <w:rPr>
                <w:rFonts w:eastAsia="方正仿宋_GBK"/>
                <w:sz w:val="24"/>
                <w:szCs w:val="24"/>
              </w:rPr>
              <w:t>荧蒽</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205-99-2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苯并（</w:t>
            </w:r>
            <w:r w:rsidRPr="0049242D">
              <w:rPr>
                <w:rFonts w:eastAsia="方正仿宋_GBK"/>
                <w:sz w:val="24"/>
                <w:szCs w:val="24"/>
              </w:rPr>
              <w:t>k</w:t>
            </w:r>
            <w:r w:rsidRPr="0049242D">
              <w:rPr>
                <w:rFonts w:eastAsia="方正仿宋_GBK"/>
                <w:sz w:val="24"/>
                <w:szCs w:val="24"/>
              </w:rPr>
              <w:t>）</w:t>
            </w:r>
            <w:proofErr w:type="gramStart"/>
            <w:r w:rsidRPr="0049242D">
              <w:rPr>
                <w:rFonts w:eastAsia="方正仿宋_GBK"/>
                <w:sz w:val="24"/>
                <w:szCs w:val="24"/>
              </w:rPr>
              <w:t>荧蒽</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207-08-9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宋体"/>
                <w:color w:val="333333"/>
                <w:sz w:val="24"/>
                <w:szCs w:val="24"/>
                <w:shd w:val="clear" w:color="auto" w:fill="FFFFFF"/>
              </w:rPr>
              <w:t>䓛</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218-01-9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C-10</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二苯并（</w:t>
            </w:r>
            <w:proofErr w:type="spellStart"/>
            <w:r w:rsidRPr="0049242D">
              <w:rPr>
                <w:rFonts w:eastAsia="方正仿宋_GBK"/>
                <w:color w:val="333333"/>
                <w:sz w:val="24"/>
                <w:szCs w:val="24"/>
                <w:shd w:val="clear" w:color="auto" w:fill="FFFFFF"/>
              </w:rPr>
              <w:t>a,h</w:t>
            </w:r>
            <w:proofErr w:type="spellEnd"/>
            <w:r w:rsidRPr="0049242D">
              <w:rPr>
                <w:rFonts w:eastAsia="方正仿宋_GBK"/>
                <w:color w:val="333333"/>
                <w:sz w:val="24"/>
                <w:szCs w:val="24"/>
                <w:shd w:val="clear" w:color="auto" w:fill="FFFFFF"/>
              </w:rPr>
              <w:t>）</w:t>
            </w:r>
            <w:proofErr w:type="gramStart"/>
            <w:r w:rsidRPr="0049242D">
              <w:rPr>
                <w:rFonts w:eastAsia="方正仿宋_GBK"/>
                <w:color w:val="333333"/>
                <w:sz w:val="24"/>
                <w:szCs w:val="24"/>
                <w:shd w:val="clear" w:color="auto" w:fill="FFFFFF"/>
              </w:rPr>
              <w:t>蒽</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53-70-3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C-11</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proofErr w:type="gramStart"/>
            <w:r w:rsidRPr="0049242D">
              <w:rPr>
                <w:rFonts w:eastAsia="方正仿宋_GBK"/>
                <w:color w:val="333333"/>
                <w:sz w:val="24"/>
                <w:szCs w:val="24"/>
                <w:shd w:val="clear" w:color="auto" w:fill="FFFFFF"/>
              </w:rPr>
              <w:t>蒽</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120-12-7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C-12</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proofErr w:type="gramStart"/>
            <w:r w:rsidRPr="0049242D">
              <w:rPr>
                <w:rFonts w:eastAsia="方正仿宋_GBK"/>
                <w:color w:val="333333"/>
                <w:sz w:val="24"/>
                <w:szCs w:val="24"/>
                <w:shd w:val="clear" w:color="auto" w:fill="FFFFFF"/>
              </w:rPr>
              <w:t>茚</w:t>
            </w:r>
            <w:proofErr w:type="gramEnd"/>
            <w:r w:rsidRPr="0049242D">
              <w:rPr>
                <w:rFonts w:eastAsia="方正仿宋_GBK"/>
                <w:color w:val="333333"/>
                <w:sz w:val="24"/>
                <w:szCs w:val="24"/>
                <w:shd w:val="clear" w:color="auto" w:fill="FFFFFF"/>
              </w:rPr>
              <w:t>并（</w:t>
            </w:r>
            <w:r w:rsidRPr="0049242D">
              <w:rPr>
                <w:rFonts w:eastAsia="方正仿宋_GBK"/>
                <w:color w:val="333333"/>
                <w:sz w:val="24"/>
                <w:szCs w:val="24"/>
                <w:shd w:val="clear" w:color="auto" w:fill="FFFFFF"/>
              </w:rPr>
              <w:t>1,2,3-cd</w:t>
            </w:r>
            <w:r w:rsidRPr="0049242D">
              <w:rPr>
                <w:rFonts w:eastAsia="方正仿宋_GBK"/>
                <w:color w:val="333333"/>
                <w:sz w:val="24"/>
                <w:szCs w:val="24"/>
                <w:shd w:val="clear" w:color="auto" w:fill="FFFFFF"/>
              </w:rPr>
              <w:t>）</w:t>
            </w:r>
            <w:proofErr w:type="gramStart"/>
            <w:r w:rsidRPr="0049242D">
              <w:rPr>
                <w:rFonts w:eastAsia="方正仿宋_GBK"/>
                <w:color w:val="333333"/>
                <w:sz w:val="24"/>
                <w:szCs w:val="24"/>
                <w:shd w:val="clear" w:color="auto" w:fill="FFFFFF"/>
              </w:rPr>
              <w:t>芘</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193-39-5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C-13</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proofErr w:type="gramStart"/>
            <w:r w:rsidRPr="0049242D">
              <w:rPr>
                <w:rFonts w:eastAsia="方正仿宋_GBK"/>
                <w:color w:val="333333"/>
                <w:sz w:val="24"/>
                <w:szCs w:val="24"/>
                <w:shd w:val="clear" w:color="auto" w:fill="FFFFFF"/>
              </w:rPr>
              <w:t>萘</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91-20-3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C-14</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六氯环戊二烯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77-47-4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C-15</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2,4-</w:t>
            </w:r>
            <w:r w:rsidRPr="0049242D">
              <w:rPr>
                <w:rFonts w:eastAsia="方正仿宋_GBK"/>
                <w:color w:val="333333"/>
                <w:sz w:val="24"/>
                <w:szCs w:val="24"/>
                <w:shd w:val="clear" w:color="auto" w:fill="FFFFFF"/>
              </w:rPr>
              <w:t>二硝基甲苯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121-14-2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C-16</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2,4-</w:t>
            </w:r>
            <w:r w:rsidRPr="0049242D">
              <w:rPr>
                <w:rFonts w:eastAsia="方正仿宋_GBK"/>
                <w:color w:val="333333"/>
                <w:sz w:val="24"/>
                <w:szCs w:val="24"/>
                <w:shd w:val="clear" w:color="auto" w:fill="FFFFFF"/>
              </w:rPr>
              <w:t>二氯酚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120-83-2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C-17</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2,4,6-</w:t>
            </w:r>
            <w:r w:rsidRPr="0049242D">
              <w:rPr>
                <w:rFonts w:eastAsia="方正仿宋_GBK"/>
                <w:color w:val="333333"/>
                <w:sz w:val="24"/>
                <w:szCs w:val="24"/>
                <w:shd w:val="clear" w:color="auto" w:fill="FFFFFF"/>
              </w:rPr>
              <w:t>三氯酚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88-06-2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C-18</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2,4-</w:t>
            </w:r>
            <w:r w:rsidRPr="0049242D">
              <w:rPr>
                <w:rFonts w:eastAsia="方正仿宋_GBK"/>
                <w:color w:val="333333"/>
                <w:sz w:val="24"/>
                <w:szCs w:val="24"/>
                <w:shd w:val="clear" w:color="auto" w:fill="FFFFFF"/>
              </w:rPr>
              <w:t>二硝基</w:t>
            </w:r>
            <w:proofErr w:type="gramStart"/>
            <w:r w:rsidRPr="0049242D">
              <w:rPr>
                <w:rFonts w:eastAsia="方正仿宋_GBK"/>
                <w:color w:val="333333"/>
                <w:sz w:val="24"/>
                <w:szCs w:val="24"/>
                <w:shd w:val="clear" w:color="auto" w:fill="FFFFFF"/>
              </w:rPr>
              <w:t>酚</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51-28-5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C-19</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五氯酚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87-86-5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C-20</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邻苯二甲酸二（</w:t>
            </w:r>
            <w:r w:rsidRPr="0049242D">
              <w:rPr>
                <w:rFonts w:eastAsia="方正仿宋_GBK"/>
                <w:color w:val="333333"/>
                <w:sz w:val="24"/>
                <w:szCs w:val="24"/>
                <w:shd w:val="clear" w:color="auto" w:fill="FFFFFF"/>
              </w:rPr>
              <w:t>2-</w:t>
            </w:r>
            <w:r w:rsidRPr="0049242D">
              <w:rPr>
                <w:rFonts w:eastAsia="方正仿宋_GBK"/>
                <w:color w:val="333333"/>
                <w:sz w:val="24"/>
                <w:szCs w:val="24"/>
                <w:shd w:val="clear" w:color="auto" w:fill="FFFFFF"/>
              </w:rPr>
              <w:t>乙</w:t>
            </w:r>
            <w:proofErr w:type="gramStart"/>
            <w:r w:rsidRPr="0049242D">
              <w:rPr>
                <w:rFonts w:eastAsia="方正仿宋_GBK"/>
                <w:color w:val="333333"/>
                <w:sz w:val="24"/>
                <w:szCs w:val="24"/>
                <w:shd w:val="clear" w:color="auto" w:fill="FFFFFF"/>
              </w:rPr>
              <w:t>基己基</w:t>
            </w:r>
            <w:proofErr w:type="gramEnd"/>
            <w:r w:rsidRPr="0049242D">
              <w:rPr>
                <w:rFonts w:eastAsia="方正仿宋_GBK"/>
                <w:color w:val="333333"/>
                <w:sz w:val="24"/>
                <w:szCs w:val="24"/>
                <w:shd w:val="clear" w:color="auto" w:fill="FFFFFF"/>
              </w:rPr>
              <w:t>）酯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117-81-7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C-21</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邻苯二甲酸丁基芐酯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85-68-7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C-22</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邻苯二甲酸</w:t>
            </w:r>
            <w:proofErr w:type="gramStart"/>
            <w:r w:rsidRPr="0049242D">
              <w:rPr>
                <w:rFonts w:eastAsia="方正仿宋_GBK"/>
                <w:color w:val="333333"/>
                <w:sz w:val="24"/>
                <w:szCs w:val="24"/>
                <w:shd w:val="clear" w:color="auto" w:fill="FFFFFF"/>
              </w:rPr>
              <w:t>二正辛</w:t>
            </w:r>
            <w:proofErr w:type="gramEnd"/>
            <w:r w:rsidRPr="0049242D">
              <w:rPr>
                <w:rFonts w:eastAsia="方正仿宋_GBK"/>
                <w:color w:val="333333"/>
                <w:sz w:val="24"/>
                <w:szCs w:val="24"/>
                <w:shd w:val="clear" w:color="auto" w:fill="FFFFFF"/>
              </w:rPr>
              <w:t>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117-84-0</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C-23</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color w:val="333333"/>
                <w:sz w:val="24"/>
                <w:szCs w:val="24"/>
                <w:shd w:val="clear" w:color="auto" w:fill="FFFFFF"/>
              </w:rPr>
              <w:t>3,3</w:t>
            </w:r>
            <w:proofErr w:type="gramStart"/>
            <w:r w:rsidRPr="0049242D">
              <w:rPr>
                <w:rFonts w:eastAsia="方正仿宋_GBK"/>
                <w:color w:val="333333"/>
                <w:sz w:val="24"/>
                <w:szCs w:val="24"/>
                <w:shd w:val="clear" w:color="auto" w:fill="FFFFFF"/>
              </w:rPr>
              <w:t>’</w:t>
            </w:r>
            <w:proofErr w:type="gramEnd"/>
            <w:r w:rsidRPr="0049242D">
              <w:rPr>
                <w:rFonts w:eastAsia="方正仿宋_GBK"/>
                <w:color w:val="333333"/>
                <w:sz w:val="24"/>
                <w:szCs w:val="24"/>
                <w:shd w:val="clear" w:color="auto" w:fill="FFFFFF"/>
              </w:rPr>
              <w:t>-</w:t>
            </w:r>
            <w:r w:rsidRPr="0049242D">
              <w:rPr>
                <w:rFonts w:eastAsia="方正仿宋_GBK"/>
                <w:color w:val="333333"/>
                <w:sz w:val="24"/>
                <w:szCs w:val="24"/>
                <w:shd w:val="clear" w:color="auto" w:fill="FFFFFF"/>
              </w:rPr>
              <w:t>二氯联苯胺</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91-94-1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C-24</w:t>
            </w:r>
          </w:p>
        </w:tc>
        <w:tc>
          <w:tcPr>
            <w:tcW w:w="2564" w:type="pct"/>
            <w:vAlign w:val="center"/>
          </w:tcPr>
          <w:p w:rsidR="0020143A" w:rsidRPr="0049242D" w:rsidRDefault="0020143A" w:rsidP="00A227F5">
            <w:pPr>
              <w:spacing w:line="400" w:lineRule="exact"/>
              <w:jc w:val="center"/>
              <w:rPr>
                <w:rFonts w:eastAsia="方正仿宋_GBK"/>
                <w:color w:val="333333"/>
                <w:sz w:val="24"/>
                <w:szCs w:val="24"/>
                <w:shd w:val="clear" w:color="auto" w:fill="FFFFFF"/>
              </w:rPr>
            </w:pPr>
            <w:r w:rsidRPr="0049242D">
              <w:rPr>
                <w:rFonts w:eastAsia="方正仿宋_GBK"/>
                <w:sz w:val="24"/>
                <w:szCs w:val="24"/>
              </w:rPr>
              <w:t>5-</w:t>
            </w:r>
            <w:r w:rsidRPr="0049242D">
              <w:rPr>
                <w:rFonts w:eastAsia="方正仿宋_GBK"/>
                <w:sz w:val="24"/>
                <w:szCs w:val="24"/>
              </w:rPr>
              <w:t>叔丁基</w:t>
            </w:r>
            <w:r w:rsidRPr="0049242D">
              <w:rPr>
                <w:rFonts w:eastAsia="方正仿宋_GBK"/>
                <w:sz w:val="24"/>
                <w:szCs w:val="24"/>
              </w:rPr>
              <w:t>-2,4,6-</w:t>
            </w:r>
            <w:r w:rsidRPr="0049242D">
              <w:rPr>
                <w:rFonts w:eastAsia="方正仿宋_GBK"/>
                <w:sz w:val="24"/>
                <w:szCs w:val="24"/>
              </w:rPr>
              <w:t>三硝基间二甲苯（</w:t>
            </w:r>
            <w:hyperlink r:id="rId9" w:history="1">
              <w:r w:rsidRPr="0049242D">
                <w:rPr>
                  <w:rFonts w:eastAsia="方正仿宋_GBK"/>
                  <w:sz w:val="24"/>
                  <w:szCs w:val="24"/>
                  <w:bdr w:val="none" w:sz="0" w:space="0" w:color="auto" w:frame="1"/>
                </w:rPr>
                <w:t>二甲苯麝香</w:t>
              </w:r>
            </w:hyperlink>
            <w:r w:rsidRPr="0049242D">
              <w:rPr>
                <w:rFonts w:eastAsia="方正仿宋_GBK"/>
                <w:sz w:val="24"/>
                <w:szCs w:val="24"/>
                <w:bdr w:val="none" w:sz="0" w:space="0" w:color="auto" w:frame="1"/>
              </w:rPr>
              <w:t>）</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81-15-2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N,N'-</w:t>
            </w:r>
            <w:r w:rsidRPr="0049242D">
              <w:rPr>
                <w:rFonts w:eastAsia="方正仿宋_GBK"/>
                <w:sz w:val="24"/>
                <w:szCs w:val="24"/>
              </w:rPr>
              <w:t>二甲苯基</w:t>
            </w:r>
            <w:r w:rsidRPr="0049242D">
              <w:rPr>
                <w:rFonts w:eastAsia="方正仿宋_GBK"/>
                <w:sz w:val="24"/>
                <w:szCs w:val="24"/>
              </w:rPr>
              <w:t>-</w:t>
            </w:r>
            <w:r w:rsidRPr="0049242D">
              <w:rPr>
                <w:rFonts w:eastAsia="方正仿宋_GBK"/>
                <w:sz w:val="24"/>
                <w:szCs w:val="24"/>
              </w:rPr>
              <w:t>对苯二胺</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27417-40-9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短链氯化石蜡</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 xml:space="preserve">85535-84-8, 68920-70-7, 71011-12-6, 85536-22-7, </w:t>
            </w:r>
            <w:r w:rsidRPr="0049242D">
              <w:rPr>
                <w:rFonts w:eastAsia="方正仿宋_GBK"/>
                <w:sz w:val="24"/>
                <w:szCs w:val="24"/>
              </w:rPr>
              <w:lastRenderedPageBreak/>
              <w:t>85681-73-8, 108171-26-2</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C-27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六氯代</w:t>
            </w:r>
            <w:r w:rsidRPr="0049242D">
              <w:rPr>
                <w:rFonts w:eastAsia="方正仿宋_GBK"/>
                <w:sz w:val="24"/>
                <w:szCs w:val="24"/>
              </w:rPr>
              <w:t>-1,3-</w:t>
            </w:r>
            <w:r w:rsidRPr="0049242D">
              <w:rPr>
                <w:rFonts w:eastAsia="方正仿宋_GBK"/>
                <w:sz w:val="24"/>
                <w:szCs w:val="24"/>
              </w:rPr>
              <w:t>环戊二烯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77-47-4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C-28</w:t>
            </w:r>
          </w:p>
        </w:tc>
        <w:tc>
          <w:tcPr>
            <w:tcW w:w="2564" w:type="pct"/>
            <w:vAlign w:val="center"/>
          </w:tcPr>
          <w:p w:rsidR="0020143A" w:rsidRPr="0049242D" w:rsidRDefault="006D168E" w:rsidP="00A227F5">
            <w:pPr>
              <w:spacing w:line="400" w:lineRule="exact"/>
              <w:jc w:val="center"/>
              <w:rPr>
                <w:rFonts w:eastAsia="方正仿宋_GBK"/>
                <w:sz w:val="24"/>
                <w:szCs w:val="24"/>
              </w:rPr>
            </w:pPr>
            <w:hyperlink r:id="rId10" w:history="1">
              <w:proofErr w:type="gramStart"/>
              <w:r w:rsidR="0020143A" w:rsidRPr="0049242D">
                <w:rPr>
                  <w:rFonts w:eastAsia="方正仿宋_GBK"/>
                  <w:sz w:val="24"/>
                  <w:szCs w:val="24"/>
                  <w:bdr w:val="none" w:sz="0" w:space="0" w:color="auto" w:frame="1"/>
                </w:rPr>
                <w:t>六溴环十二</w:t>
              </w:r>
              <w:proofErr w:type="gramEnd"/>
              <w:r w:rsidR="0020143A" w:rsidRPr="0049242D">
                <w:rPr>
                  <w:rFonts w:eastAsia="方正仿宋_GBK"/>
                  <w:sz w:val="24"/>
                  <w:szCs w:val="24"/>
                  <w:bdr w:val="none" w:sz="0" w:space="0" w:color="auto" w:frame="1"/>
                </w:rPr>
                <w:t>烷</w:t>
              </w:r>
            </w:hyperlink>
          </w:p>
        </w:tc>
        <w:tc>
          <w:tcPr>
            <w:tcW w:w="1204" w:type="pct"/>
            <w:vAlign w:val="center"/>
          </w:tcPr>
          <w:p w:rsidR="0020143A" w:rsidRPr="0049242D" w:rsidRDefault="00A31760" w:rsidP="00A227F5">
            <w:pPr>
              <w:spacing w:line="400" w:lineRule="exact"/>
              <w:jc w:val="center"/>
              <w:rPr>
                <w:rFonts w:eastAsia="方正仿宋_GBK"/>
                <w:sz w:val="24"/>
                <w:szCs w:val="24"/>
              </w:rPr>
            </w:pPr>
            <w:r>
              <w:rPr>
                <w:rFonts w:eastAsia="方正仿宋_GBK"/>
                <w:sz w:val="24"/>
                <w:szCs w:val="24"/>
              </w:rPr>
              <w:t>25637-99-4,</w:t>
            </w:r>
            <w:r w:rsidR="0020143A" w:rsidRPr="0049242D">
              <w:rPr>
                <w:rFonts w:eastAsia="方正仿宋_GBK"/>
                <w:sz w:val="24"/>
                <w:szCs w:val="24"/>
              </w:rPr>
              <w:t>3194-55-6, 134237-50-6, 134237-51-7, 134237-52-8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C-29</w:t>
            </w:r>
          </w:p>
        </w:tc>
        <w:tc>
          <w:tcPr>
            <w:tcW w:w="2564" w:type="pct"/>
            <w:vAlign w:val="center"/>
          </w:tcPr>
          <w:p w:rsidR="0020143A" w:rsidRPr="0049242D" w:rsidRDefault="006D168E" w:rsidP="00A227F5">
            <w:pPr>
              <w:spacing w:line="400" w:lineRule="exact"/>
              <w:jc w:val="center"/>
              <w:rPr>
                <w:rFonts w:eastAsia="方正仿宋_GBK"/>
                <w:sz w:val="24"/>
                <w:szCs w:val="24"/>
              </w:rPr>
            </w:pPr>
            <w:hyperlink r:id="rId11" w:history="1">
              <w:proofErr w:type="gramStart"/>
              <w:r w:rsidR="0020143A" w:rsidRPr="0049242D">
                <w:rPr>
                  <w:rFonts w:eastAsia="方正仿宋_GBK"/>
                  <w:sz w:val="24"/>
                  <w:szCs w:val="24"/>
                  <w:bdr w:val="none" w:sz="0" w:space="0" w:color="auto" w:frame="1"/>
                </w:rPr>
                <w:t>全氟辛</w:t>
              </w:r>
              <w:proofErr w:type="gramEnd"/>
              <w:r w:rsidR="0020143A" w:rsidRPr="0049242D">
                <w:rPr>
                  <w:rFonts w:eastAsia="方正仿宋_GBK"/>
                  <w:sz w:val="24"/>
                  <w:szCs w:val="24"/>
                  <w:bdr w:val="none" w:sz="0" w:space="0" w:color="auto" w:frame="1"/>
                </w:rPr>
                <w:t>基磺酸及其盐类和</w:t>
              </w:r>
              <w:proofErr w:type="gramStart"/>
              <w:r w:rsidR="0020143A" w:rsidRPr="0049242D">
                <w:rPr>
                  <w:rFonts w:eastAsia="方正仿宋_GBK"/>
                  <w:sz w:val="24"/>
                  <w:szCs w:val="24"/>
                  <w:bdr w:val="none" w:sz="0" w:space="0" w:color="auto" w:frame="1"/>
                </w:rPr>
                <w:t>全氟辛基磺</w:t>
              </w:r>
              <w:proofErr w:type="gramEnd"/>
              <w:r w:rsidR="0020143A" w:rsidRPr="0049242D">
                <w:rPr>
                  <w:rFonts w:eastAsia="方正仿宋_GBK"/>
                  <w:sz w:val="24"/>
                  <w:szCs w:val="24"/>
                  <w:bdr w:val="none" w:sz="0" w:space="0" w:color="auto" w:frame="1"/>
                </w:rPr>
                <w:t>酰氟</w:t>
              </w:r>
            </w:hyperlink>
          </w:p>
        </w:tc>
        <w:tc>
          <w:tcPr>
            <w:tcW w:w="1204" w:type="pct"/>
            <w:vAlign w:val="center"/>
          </w:tcPr>
          <w:p w:rsidR="0020143A" w:rsidRPr="0049242D" w:rsidRDefault="00A31760" w:rsidP="00A227F5">
            <w:pPr>
              <w:spacing w:line="400" w:lineRule="exact"/>
              <w:jc w:val="center"/>
              <w:rPr>
                <w:rFonts w:eastAsia="方正仿宋_GBK"/>
                <w:sz w:val="24"/>
                <w:szCs w:val="24"/>
              </w:rPr>
            </w:pPr>
            <w:r>
              <w:rPr>
                <w:rFonts w:eastAsia="方正仿宋_GBK"/>
                <w:sz w:val="24"/>
                <w:szCs w:val="24"/>
              </w:rPr>
              <w:t>1763-23-1,</w:t>
            </w:r>
            <w:r w:rsidR="0020143A" w:rsidRPr="0049242D">
              <w:rPr>
                <w:rFonts w:eastAsia="方正仿宋_GBK"/>
                <w:sz w:val="24"/>
                <w:szCs w:val="24"/>
              </w:rPr>
              <w:t>307-35-7, 2795-39-3, 29457-72-5, 29081-56-9, 70225-14-8, 56773-42-3, 251099-16-8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壬基</w:t>
            </w:r>
            <w:proofErr w:type="gramStart"/>
            <w:r w:rsidRPr="0049242D">
              <w:rPr>
                <w:rFonts w:eastAsia="方正仿宋_GBK"/>
                <w:sz w:val="24"/>
                <w:szCs w:val="24"/>
              </w:rPr>
              <w:t>酚</w:t>
            </w:r>
            <w:proofErr w:type="gramEnd"/>
            <w:r w:rsidRPr="0049242D">
              <w:rPr>
                <w:rFonts w:eastAsia="方正仿宋_GBK"/>
                <w:sz w:val="24"/>
                <w:szCs w:val="24"/>
              </w:rPr>
              <w:t>及</w:t>
            </w:r>
            <w:r w:rsidRPr="0049242D">
              <w:rPr>
                <w:rFonts w:eastAsia="方正仿宋_GBK"/>
                <w:sz w:val="24"/>
                <w:szCs w:val="24"/>
                <w:bdr w:val="none" w:sz="0" w:space="0" w:color="auto" w:frame="1"/>
              </w:rPr>
              <w:t>壬基</w:t>
            </w:r>
            <w:proofErr w:type="gramStart"/>
            <w:r w:rsidRPr="0049242D">
              <w:rPr>
                <w:rFonts w:eastAsia="方正仿宋_GBK"/>
                <w:sz w:val="24"/>
                <w:szCs w:val="24"/>
                <w:bdr w:val="none" w:sz="0" w:space="0" w:color="auto" w:frame="1"/>
              </w:rPr>
              <w:t>酚聚氧</w:t>
            </w:r>
            <w:proofErr w:type="gramEnd"/>
            <w:r w:rsidRPr="0049242D">
              <w:rPr>
                <w:rFonts w:eastAsia="方正仿宋_GBK"/>
                <w:sz w:val="24"/>
                <w:szCs w:val="24"/>
                <w:bdr w:val="none" w:sz="0" w:space="0" w:color="auto" w:frame="1"/>
              </w:rPr>
              <w:t>乙烯醚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25154-52-3, 84852-15-3, 9016-45-9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十溴二苯醚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1163-19-5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2,4,6-</w:t>
            </w:r>
            <w:r w:rsidRPr="0049242D">
              <w:rPr>
                <w:rFonts w:eastAsia="方正仿宋_GBK"/>
                <w:sz w:val="24"/>
                <w:szCs w:val="24"/>
              </w:rPr>
              <w:t>三叔丁基苯酚</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732-26-3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邻甲苯胺</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95-53-4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磷酸三</w:t>
            </w:r>
            <w:r w:rsidRPr="0049242D">
              <w:rPr>
                <w:rFonts w:eastAsia="方正仿宋_GBK"/>
                <w:sz w:val="24"/>
                <w:szCs w:val="24"/>
              </w:rPr>
              <w:t>(2-</w:t>
            </w:r>
            <w:r w:rsidRPr="0049242D">
              <w:rPr>
                <w:rFonts w:eastAsia="方正仿宋_GBK"/>
                <w:sz w:val="24"/>
                <w:szCs w:val="24"/>
              </w:rPr>
              <w:t>氯乙基</w:t>
            </w:r>
            <w:r w:rsidRPr="0049242D">
              <w:rPr>
                <w:rFonts w:eastAsia="方正仿宋_GBK"/>
                <w:sz w:val="24"/>
                <w:szCs w:val="24"/>
              </w:rPr>
              <w:t>)</w:t>
            </w:r>
            <w:r w:rsidRPr="0049242D">
              <w:rPr>
                <w:rFonts w:eastAsia="方正仿宋_GBK"/>
                <w:sz w:val="24"/>
                <w:szCs w:val="24"/>
              </w:rPr>
              <w:t>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115-96-8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C-35</w:t>
            </w:r>
          </w:p>
        </w:tc>
        <w:tc>
          <w:tcPr>
            <w:tcW w:w="2564" w:type="pct"/>
            <w:vAlign w:val="center"/>
          </w:tcPr>
          <w:p w:rsidR="0020143A" w:rsidRPr="0049242D" w:rsidRDefault="0020143A" w:rsidP="00A227F5">
            <w:pPr>
              <w:spacing w:line="400" w:lineRule="exact"/>
              <w:jc w:val="center"/>
              <w:rPr>
                <w:rFonts w:eastAsia="方正仿宋_GBK"/>
                <w:sz w:val="24"/>
                <w:szCs w:val="24"/>
              </w:rPr>
            </w:pPr>
            <w:proofErr w:type="gramStart"/>
            <w:r w:rsidRPr="0049242D">
              <w:rPr>
                <w:rFonts w:eastAsia="方正仿宋_GBK"/>
                <w:sz w:val="24"/>
                <w:szCs w:val="24"/>
              </w:rPr>
              <w:t>全氟辛酸</w:t>
            </w:r>
            <w:proofErr w:type="gramEnd"/>
            <w:r w:rsidRPr="0049242D">
              <w:rPr>
                <w:rFonts w:eastAsia="方正仿宋_GBK"/>
                <w:sz w:val="24"/>
                <w:szCs w:val="24"/>
              </w:rPr>
              <w:t>（</w:t>
            </w:r>
            <w:r w:rsidRPr="0049242D">
              <w:rPr>
                <w:rFonts w:eastAsia="方正仿宋_GBK"/>
                <w:sz w:val="24"/>
                <w:szCs w:val="24"/>
              </w:rPr>
              <w:t>PFOA</w:t>
            </w:r>
            <w:r w:rsidRPr="0049242D">
              <w:rPr>
                <w:rFonts w:eastAsia="方正仿宋_GBK"/>
                <w:sz w:val="24"/>
                <w:szCs w:val="24"/>
              </w:rPr>
              <w:t>）及其盐类和相关化合物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335-67-1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五氯苯酚及其盐类和酯类</w:t>
            </w:r>
          </w:p>
        </w:tc>
        <w:tc>
          <w:tcPr>
            <w:tcW w:w="1204" w:type="pct"/>
            <w:vAlign w:val="center"/>
          </w:tcPr>
          <w:p w:rsidR="0020143A" w:rsidRPr="0049242D" w:rsidRDefault="00A31760" w:rsidP="00A227F5">
            <w:pPr>
              <w:spacing w:line="400" w:lineRule="exact"/>
              <w:jc w:val="center"/>
              <w:rPr>
                <w:rFonts w:eastAsia="方正仿宋_GBK"/>
                <w:sz w:val="24"/>
                <w:szCs w:val="24"/>
              </w:rPr>
            </w:pPr>
            <w:r>
              <w:rPr>
                <w:rFonts w:eastAsia="方正仿宋_GBK"/>
                <w:sz w:val="24"/>
                <w:szCs w:val="24"/>
              </w:rPr>
              <w:t>87-86-5,</w:t>
            </w:r>
            <w:r w:rsidR="0020143A" w:rsidRPr="0049242D">
              <w:rPr>
                <w:rFonts w:eastAsia="方正仿宋_GBK"/>
                <w:sz w:val="24"/>
                <w:szCs w:val="24"/>
              </w:rPr>
              <w:t>131-52-2, 27735-64-4, 3772-94-9, 1825-21-4</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五氯苯硫</w:t>
            </w:r>
            <w:proofErr w:type="gramStart"/>
            <w:r w:rsidRPr="0049242D">
              <w:rPr>
                <w:rFonts w:eastAsia="方正仿宋_GBK"/>
                <w:sz w:val="24"/>
                <w:szCs w:val="24"/>
              </w:rPr>
              <w:t>酚</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133-49-3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异丙基苯酚磷酸酯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68937-41-7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C-39</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五氯苯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608-93-5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C-40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六氯丁二烯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87-68-3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C-41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1,2,4-</w:t>
            </w:r>
            <w:r w:rsidRPr="0049242D">
              <w:rPr>
                <w:rFonts w:eastAsia="方正仿宋_GBK"/>
                <w:sz w:val="24"/>
                <w:szCs w:val="24"/>
              </w:rPr>
              <w:t>三氯苯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120-82-1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w:t>
            </w:r>
            <w:r w:rsidRPr="0049242D">
              <w:rPr>
                <w:rFonts w:eastAsia="方正仿宋_GBK"/>
                <w:sz w:val="24"/>
                <w:szCs w:val="24"/>
              </w:rPr>
              <w:t>有机农药类</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D-1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阿特拉津</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1912-24-9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氯丹</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12789-03-6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p</w:t>
            </w:r>
            <w:r w:rsidRPr="0049242D">
              <w:rPr>
                <w:rFonts w:eastAsia="方正仿宋_GBK"/>
                <w:sz w:val="24"/>
                <w:szCs w:val="24"/>
              </w:rPr>
              <w:t>，</w:t>
            </w:r>
            <w:r w:rsidRPr="0049242D">
              <w:rPr>
                <w:rFonts w:eastAsia="方正仿宋_GBK"/>
                <w:sz w:val="24"/>
                <w:szCs w:val="24"/>
              </w:rPr>
              <w:t>p</w:t>
            </w:r>
            <w:proofErr w:type="gramStart"/>
            <w:r w:rsidRPr="0049242D">
              <w:rPr>
                <w:rFonts w:eastAsia="方正仿宋_GBK"/>
                <w:sz w:val="24"/>
                <w:szCs w:val="24"/>
              </w:rPr>
              <w:t>’</w:t>
            </w:r>
            <w:proofErr w:type="gramEnd"/>
            <w:r w:rsidRPr="0049242D">
              <w:rPr>
                <w:rFonts w:eastAsia="方正仿宋_GBK"/>
                <w:sz w:val="24"/>
                <w:szCs w:val="24"/>
              </w:rPr>
              <w:t>-</w:t>
            </w:r>
            <w:r w:rsidRPr="0049242D">
              <w:rPr>
                <w:rFonts w:eastAsia="方正仿宋_GBK"/>
                <w:sz w:val="24"/>
                <w:szCs w:val="24"/>
              </w:rPr>
              <w:t>滴滴滴</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72-54-8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p</w:t>
            </w:r>
            <w:r w:rsidRPr="0049242D">
              <w:rPr>
                <w:rFonts w:eastAsia="方正仿宋_GBK"/>
                <w:sz w:val="24"/>
                <w:szCs w:val="24"/>
              </w:rPr>
              <w:t>，</w:t>
            </w:r>
            <w:r w:rsidRPr="0049242D">
              <w:rPr>
                <w:rFonts w:eastAsia="方正仿宋_GBK"/>
                <w:sz w:val="24"/>
                <w:szCs w:val="24"/>
              </w:rPr>
              <w:t>p</w:t>
            </w:r>
            <w:proofErr w:type="gramStart"/>
            <w:r w:rsidRPr="0049242D">
              <w:rPr>
                <w:rFonts w:eastAsia="方正仿宋_GBK"/>
                <w:sz w:val="24"/>
                <w:szCs w:val="24"/>
              </w:rPr>
              <w:t>’</w:t>
            </w:r>
            <w:proofErr w:type="gramEnd"/>
            <w:r w:rsidRPr="0049242D">
              <w:rPr>
                <w:rFonts w:eastAsia="方正仿宋_GBK"/>
                <w:sz w:val="24"/>
                <w:szCs w:val="24"/>
              </w:rPr>
              <w:t>-</w:t>
            </w:r>
            <w:r w:rsidRPr="0049242D">
              <w:rPr>
                <w:rFonts w:eastAsia="方正仿宋_GBK"/>
                <w:sz w:val="24"/>
                <w:szCs w:val="24"/>
              </w:rPr>
              <w:t>滴滴伊</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72-55-9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滴滴涕</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50-29-3</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敌敌畏</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62-73-7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D-7</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乐果</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60-51-5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D-8</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硫丹</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115-29-7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D-9</w:t>
            </w:r>
          </w:p>
        </w:tc>
        <w:tc>
          <w:tcPr>
            <w:tcW w:w="2564" w:type="pct"/>
            <w:vAlign w:val="center"/>
          </w:tcPr>
          <w:p w:rsidR="0020143A" w:rsidRPr="0049242D" w:rsidRDefault="0020143A" w:rsidP="00A227F5">
            <w:pPr>
              <w:spacing w:line="400" w:lineRule="exact"/>
              <w:jc w:val="center"/>
              <w:rPr>
                <w:rFonts w:eastAsia="方正仿宋_GBK"/>
                <w:sz w:val="24"/>
                <w:szCs w:val="24"/>
              </w:rPr>
            </w:pPr>
            <w:proofErr w:type="gramStart"/>
            <w:r w:rsidRPr="0049242D">
              <w:rPr>
                <w:rFonts w:eastAsia="方正仿宋_GBK"/>
                <w:sz w:val="24"/>
                <w:szCs w:val="24"/>
              </w:rPr>
              <w:t>七氯</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76-44-8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D-10</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α-</w:t>
            </w:r>
            <w:r w:rsidRPr="0049242D">
              <w:rPr>
                <w:rFonts w:eastAsia="方正仿宋_GBK"/>
                <w:sz w:val="24"/>
                <w:szCs w:val="24"/>
              </w:rPr>
              <w:t>六六六</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319-84-6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D-11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β-</w:t>
            </w:r>
            <w:r w:rsidRPr="0049242D">
              <w:rPr>
                <w:rFonts w:eastAsia="方正仿宋_GBK"/>
                <w:sz w:val="24"/>
                <w:szCs w:val="24"/>
              </w:rPr>
              <w:t>六六六</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319-85-7</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D-12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γ-</w:t>
            </w:r>
            <w:r w:rsidRPr="0049242D">
              <w:rPr>
                <w:rFonts w:eastAsia="方正仿宋_GBK"/>
                <w:sz w:val="24"/>
                <w:szCs w:val="24"/>
              </w:rPr>
              <w:t>六六六</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58-89-9</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D-13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六氯苯</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118-74-1</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D-14</w:t>
            </w:r>
          </w:p>
        </w:tc>
        <w:tc>
          <w:tcPr>
            <w:tcW w:w="2564" w:type="pct"/>
            <w:vAlign w:val="center"/>
          </w:tcPr>
          <w:p w:rsidR="0020143A" w:rsidRPr="0049242D" w:rsidRDefault="0020143A" w:rsidP="00A227F5">
            <w:pPr>
              <w:spacing w:line="400" w:lineRule="exact"/>
              <w:jc w:val="center"/>
              <w:rPr>
                <w:rFonts w:eastAsia="方正仿宋_GBK"/>
                <w:sz w:val="24"/>
                <w:szCs w:val="24"/>
              </w:rPr>
            </w:pPr>
            <w:proofErr w:type="gramStart"/>
            <w:r w:rsidRPr="0049242D">
              <w:rPr>
                <w:rFonts w:eastAsia="方正仿宋_GBK"/>
                <w:sz w:val="24"/>
                <w:szCs w:val="24"/>
              </w:rPr>
              <w:t>灭蚁灵</w:t>
            </w:r>
            <w:proofErr w:type="gramEnd"/>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2385-85-5</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w:t>
            </w:r>
            <w:r w:rsidRPr="0049242D">
              <w:rPr>
                <w:rFonts w:eastAsia="方正仿宋_GBK"/>
                <w:sz w:val="24"/>
                <w:szCs w:val="24"/>
              </w:rPr>
              <w:t>多氯联苯、多溴联苯和二</w:t>
            </w:r>
            <w:proofErr w:type="gramStart"/>
            <w:r w:rsidRPr="0049242D">
              <w:rPr>
                <w:rFonts w:eastAsia="方正仿宋_GBK"/>
                <w:sz w:val="24"/>
                <w:szCs w:val="24"/>
              </w:rPr>
              <w:t>噁英类</w:t>
            </w:r>
            <w:proofErr w:type="gramEnd"/>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多氯联苯（总量）</w:t>
            </w:r>
          </w:p>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（多氯联苯类废物）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3,3</w:t>
            </w:r>
            <w:proofErr w:type="gramStart"/>
            <w:r w:rsidRPr="0049242D">
              <w:rPr>
                <w:rFonts w:eastAsia="方正仿宋_GBK"/>
                <w:sz w:val="24"/>
                <w:szCs w:val="24"/>
              </w:rPr>
              <w:t>’</w:t>
            </w:r>
            <w:proofErr w:type="gramEnd"/>
            <w:r w:rsidRPr="0049242D">
              <w:rPr>
                <w:rFonts w:eastAsia="方正仿宋_GBK"/>
                <w:sz w:val="24"/>
                <w:szCs w:val="24"/>
              </w:rPr>
              <w:t>,4,4</w:t>
            </w:r>
            <w:proofErr w:type="gramStart"/>
            <w:r w:rsidRPr="0049242D">
              <w:rPr>
                <w:rFonts w:eastAsia="方正仿宋_GBK"/>
                <w:sz w:val="24"/>
                <w:szCs w:val="24"/>
              </w:rPr>
              <w:t>’</w:t>
            </w:r>
            <w:proofErr w:type="gramEnd"/>
            <w:r w:rsidRPr="0049242D">
              <w:rPr>
                <w:rFonts w:eastAsia="方正仿宋_GBK"/>
                <w:sz w:val="24"/>
                <w:szCs w:val="24"/>
              </w:rPr>
              <w:t>5-</w:t>
            </w:r>
            <w:r w:rsidRPr="0049242D">
              <w:rPr>
                <w:rFonts w:eastAsia="方正仿宋_GBK"/>
                <w:sz w:val="24"/>
                <w:szCs w:val="24"/>
              </w:rPr>
              <w:t>五氯联苯（</w:t>
            </w:r>
            <w:r w:rsidRPr="0049242D">
              <w:rPr>
                <w:rFonts w:eastAsia="方正仿宋_GBK"/>
                <w:sz w:val="24"/>
                <w:szCs w:val="24"/>
              </w:rPr>
              <w:t>PCB126</w:t>
            </w:r>
            <w:r w:rsidRPr="0049242D">
              <w:rPr>
                <w:rFonts w:eastAsia="方正仿宋_GBK"/>
                <w:sz w:val="24"/>
                <w:szCs w:val="24"/>
              </w:rPr>
              <w:t>）</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57465-28-8</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3,3</w:t>
            </w:r>
            <w:proofErr w:type="gramStart"/>
            <w:r w:rsidRPr="0049242D">
              <w:rPr>
                <w:rFonts w:eastAsia="方正仿宋_GBK"/>
                <w:sz w:val="24"/>
                <w:szCs w:val="24"/>
              </w:rPr>
              <w:t>’</w:t>
            </w:r>
            <w:proofErr w:type="gramEnd"/>
            <w:r w:rsidRPr="0049242D">
              <w:rPr>
                <w:rFonts w:eastAsia="方正仿宋_GBK"/>
                <w:sz w:val="24"/>
                <w:szCs w:val="24"/>
              </w:rPr>
              <w:t>,4,4</w:t>
            </w:r>
            <w:proofErr w:type="gramStart"/>
            <w:r w:rsidRPr="0049242D">
              <w:rPr>
                <w:rFonts w:eastAsia="方正仿宋_GBK"/>
                <w:sz w:val="24"/>
                <w:szCs w:val="24"/>
              </w:rPr>
              <w:t>’</w:t>
            </w:r>
            <w:proofErr w:type="gramEnd"/>
            <w:r w:rsidRPr="0049242D">
              <w:rPr>
                <w:rFonts w:eastAsia="方正仿宋_GBK"/>
                <w:sz w:val="24"/>
                <w:szCs w:val="24"/>
              </w:rPr>
              <w:t>5,5</w:t>
            </w:r>
            <w:proofErr w:type="gramStart"/>
            <w:r w:rsidRPr="0049242D">
              <w:rPr>
                <w:rFonts w:eastAsia="方正仿宋_GBK"/>
                <w:sz w:val="24"/>
                <w:szCs w:val="24"/>
              </w:rPr>
              <w:t>’</w:t>
            </w:r>
            <w:proofErr w:type="gramEnd"/>
            <w:r w:rsidRPr="0049242D">
              <w:rPr>
                <w:rFonts w:eastAsia="方正仿宋_GBK"/>
                <w:sz w:val="24"/>
                <w:szCs w:val="24"/>
              </w:rPr>
              <w:t>-</w:t>
            </w:r>
            <w:r w:rsidRPr="0049242D">
              <w:rPr>
                <w:rFonts w:eastAsia="方正仿宋_GBK"/>
                <w:sz w:val="24"/>
                <w:szCs w:val="24"/>
              </w:rPr>
              <w:t>六氯联苯（</w:t>
            </w:r>
            <w:r w:rsidRPr="0049242D">
              <w:rPr>
                <w:rFonts w:eastAsia="方正仿宋_GBK"/>
                <w:sz w:val="24"/>
                <w:szCs w:val="24"/>
              </w:rPr>
              <w:t>PCB169</w:t>
            </w:r>
            <w:r w:rsidRPr="0049242D">
              <w:rPr>
                <w:rFonts w:eastAsia="方正仿宋_GBK"/>
                <w:sz w:val="24"/>
                <w:szCs w:val="24"/>
              </w:rPr>
              <w:t>）</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32774,16,6</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二噁英类（总毒性当量）（多氯二苯并对二噁英和多氯二苯并呋喃）</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4,5</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E-5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多溴联苯（总量）</w:t>
            </w:r>
          </w:p>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（多溴联苯类废物）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20143A" w:rsidRPr="0049242D" w:rsidTr="00A227F5">
        <w:trPr>
          <w:trHeight w:val="397"/>
        </w:trPr>
        <w:tc>
          <w:tcPr>
            <w:tcW w:w="5000" w:type="pct"/>
            <w:gridSpan w:val="4"/>
            <w:shd w:val="clear" w:color="auto" w:fill="E7E6E6" w:themeFill="background2"/>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w:t>
            </w:r>
            <w:r w:rsidRPr="0049242D">
              <w:rPr>
                <w:rFonts w:eastAsia="方正仿宋_GBK"/>
                <w:sz w:val="24"/>
                <w:szCs w:val="24"/>
              </w:rPr>
              <w:t>石油烃类、石棉类及其他</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F-1</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石油烃（</w:t>
            </w:r>
            <w:r w:rsidRPr="0049242D">
              <w:rPr>
                <w:rFonts w:eastAsia="方正仿宋_GBK"/>
                <w:sz w:val="24"/>
                <w:szCs w:val="24"/>
              </w:rPr>
              <w:t>C</w:t>
            </w:r>
            <w:r w:rsidRPr="0049242D">
              <w:rPr>
                <w:rFonts w:eastAsia="方正仿宋_GBK"/>
                <w:sz w:val="24"/>
                <w:szCs w:val="24"/>
                <w:vertAlign w:val="subscript"/>
              </w:rPr>
              <w:t>10</w:t>
            </w:r>
            <w:r w:rsidRPr="0049242D">
              <w:rPr>
                <w:rFonts w:eastAsia="方正仿宋_GBK"/>
                <w:sz w:val="24"/>
                <w:szCs w:val="24"/>
              </w:rPr>
              <w:t>-C</w:t>
            </w:r>
            <w:r w:rsidRPr="0049242D">
              <w:rPr>
                <w:rFonts w:eastAsia="方正仿宋_GBK"/>
                <w:sz w:val="24"/>
                <w:szCs w:val="24"/>
                <w:vertAlign w:val="subscript"/>
              </w:rPr>
              <w:t>40</w:t>
            </w:r>
            <w:r w:rsidRPr="0049242D">
              <w:rPr>
                <w:rFonts w:eastAsia="方正仿宋_GBK"/>
                <w:sz w:val="24"/>
                <w:szCs w:val="24"/>
              </w:rPr>
              <w:t>）</w:t>
            </w:r>
          </w:p>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（废矿物油与含矿物油废物）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F-2</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石棉（石棉废物）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F-3</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国家危险废物名录中的其他危险废物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F-4</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根据国家规定的危险废物鉴别标准和鉴别方法认定的具有危险特性的固体废物</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3</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lastRenderedPageBreak/>
              <w:t>F-5</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其他地方建设用地土壤污染风险管</w:t>
            </w:r>
            <w:proofErr w:type="gramStart"/>
            <w:r w:rsidRPr="0049242D">
              <w:rPr>
                <w:rFonts w:eastAsia="方正仿宋_GBK"/>
                <w:sz w:val="24"/>
                <w:szCs w:val="24"/>
              </w:rPr>
              <w:t>控标准管</w:t>
            </w:r>
            <w:proofErr w:type="gramEnd"/>
            <w:r w:rsidRPr="0049242D">
              <w:rPr>
                <w:rFonts w:eastAsia="方正仿宋_GBK"/>
                <w:sz w:val="24"/>
                <w:szCs w:val="24"/>
              </w:rPr>
              <w:t>控的污染物</w:t>
            </w:r>
          </w:p>
        </w:tc>
        <w:tc>
          <w:tcPr>
            <w:tcW w:w="1204" w:type="pct"/>
            <w:vAlign w:val="center"/>
          </w:tcPr>
          <w:p w:rsidR="0020143A" w:rsidRPr="0049242D" w:rsidRDefault="0020143A" w:rsidP="00A227F5">
            <w:pPr>
              <w:spacing w:line="400" w:lineRule="exact"/>
              <w:jc w:val="center"/>
              <w:rPr>
                <w:rFonts w:eastAsia="方正仿宋_GBK"/>
                <w:sz w:val="24"/>
                <w:szCs w:val="24"/>
              </w:rPr>
            </w:pP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4</w:t>
            </w:r>
          </w:p>
        </w:tc>
      </w:tr>
      <w:tr w:rsidR="00C75ED6" w:rsidRPr="0049242D" w:rsidTr="00A227F5">
        <w:trPr>
          <w:trHeight w:val="397"/>
        </w:trPr>
        <w:tc>
          <w:tcPr>
            <w:tcW w:w="482"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F-6</w:t>
            </w:r>
          </w:p>
        </w:tc>
        <w:tc>
          <w:tcPr>
            <w:tcW w:w="256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其他根据国家法律有关规定应当纳入有毒有害物质管理的物质</w:t>
            </w:r>
          </w:p>
        </w:tc>
        <w:tc>
          <w:tcPr>
            <w:tcW w:w="1204"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w:t>
            </w:r>
          </w:p>
        </w:tc>
        <w:tc>
          <w:tcPr>
            <w:tcW w:w="750" w:type="pct"/>
            <w:vAlign w:val="center"/>
          </w:tcPr>
          <w:p w:rsidR="0020143A" w:rsidRPr="0049242D" w:rsidRDefault="0020143A" w:rsidP="00A227F5">
            <w:pPr>
              <w:spacing w:line="400" w:lineRule="exact"/>
              <w:jc w:val="center"/>
              <w:rPr>
                <w:rFonts w:eastAsia="方正仿宋_GBK"/>
                <w:sz w:val="24"/>
                <w:szCs w:val="24"/>
              </w:rPr>
            </w:pPr>
            <w:r w:rsidRPr="0049242D">
              <w:rPr>
                <w:rFonts w:eastAsia="方正仿宋_GBK"/>
                <w:sz w:val="24"/>
                <w:szCs w:val="24"/>
              </w:rPr>
              <w:t>6</w:t>
            </w:r>
          </w:p>
        </w:tc>
      </w:tr>
    </w:tbl>
    <w:p w:rsidR="00A31760" w:rsidRDefault="00A31760" w:rsidP="00434D39">
      <w:pPr>
        <w:ind w:firstLine="602"/>
        <w:jc w:val="both"/>
        <w:rPr>
          <w:rFonts w:ascii="Times New Roman" w:eastAsia="仿宋_GB2312" w:hAnsi="Times New Roman" w:cs="Times New Roman"/>
          <w:color w:val="000000"/>
          <w:kern w:val="0"/>
          <w:sz w:val="24"/>
          <w:szCs w:val="24"/>
        </w:rPr>
      </w:pPr>
    </w:p>
    <w:p w:rsidR="0020143A" w:rsidRPr="0049242D" w:rsidRDefault="0020143A" w:rsidP="00434D39">
      <w:pPr>
        <w:ind w:firstLine="602"/>
        <w:jc w:val="both"/>
        <w:rPr>
          <w:rFonts w:ascii="Times New Roman" w:eastAsia="仿宋_GB2312" w:hAnsi="Times New Roman" w:cs="Times New Roman"/>
          <w:color w:val="000000"/>
          <w:kern w:val="0"/>
          <w:sz w:val="24"/>
          <w:szCs w:val="24"/>
        </w:rPr>
      </w:pPr>
      <w:r w:rsidRPr="0049242D">
        <w:rPr>
          <w:rFonts w:ascii="Times New Roman" w:eastAsia="仿宋_GB2312" w:hAnsi="Times New Roman" w:cs="Times New Roman"/>
          <w:color w:val="000000"/>
          <w:kern w:val="0"/>
          <w:sz w:val="24"/>
          <w:szCs w:val="24"/>
        </w:rPr>
        <w:t>名录来源：</w:t>
      </w:r>
      <w:r w:rsidRPr="0049242D">
        <w:rPr>
          <w:rFonts w:ascii="Times New Roman" w:eastAsia="仿宋_GB2312" w:hAnsi="Times New Roman" w:cs="Times New Roman"/>
          <w:color w:val="000000"/>
          <w:kern w:val="0"/>
          <w:sz w:val="24"/>
          <w:szCs w:val="24"/>
        </w:rPr>
        <w:t>1.</w:t>
      </w:r>
      <w:r w:rsidRPr="0049242D">
        <w:rPr>
          <w:rFonts w:ascii="Times New Roman" w:eastAsia="仿宋_GB2312" w:hAnsi="Times New Roman" w:cs="Times New Roman"/>
          <w:color w:val="000000"/>
          <w:kern w:val="0"/>
          <w:sz w:val="24"/>
          <w:szCs w:val="24"/>
        </w:rPr>
        <w:t>列入《中华人民共和国水污染防治法》规定的有毒有害水污染物名录的污染物（《有毒有害水污染物名录</w:t>
      </w:r>
      <w:r w:rsidRPr="0049242D">
        <w:rPr>
          <w:rFonts w:ascii="Times New Roman" w:eastAsia="仿宋_GB2312" w:hAnsi="Times New Roman" w:cs="Times New Roman"/>
          <w:color w:val="000000"/>
          <w:kern w:val="0"/>
          <w:sz w:val="24"/>
          <w:szCs w:val="24"/>
        </w:rPr>
        <w:t>(</w:t>
      </w:r>
      <w:r w:rsidRPr="0049242D">
        <w:rPr>
          <w:rFonts w:ascii="Times New Roman" w:eastAsia="仿宋_GB2312" w:hAnsi="Times New Roman" w:cs="Times New Roman"/>
          <w:color w:val="000000"/>
          <w:kern w:val="0"/>
          <w:sz w:val="24"/>
          <w:szCs w:val="24"/>
        </w:rPr>
        <w:t>第一批</w:t>
      </w:r>
      <w:r w:rsidRPr="0049242D">
        <w:rPr>
          <w:rFonts w:ascii="Times New Roman" w:eastAsia="仿宋_GB2312" w:hAnsi="Times New Roman" w:cs="Times New Roman"/>
          <w:color w:val="000000"/>
          <w:kern w:val="0"/>
          <w:sz w:val="24"/>
          <w:szCs w:val="24"/>
        </w:rPr>
        <w:t>)</w:t>
      </w:r>
      <w:r w:rsidRPr="0049242D">
        <w:rPr>
          <w:rFonts w:ascii="Times New Roman" w:eastAsia="仿宋_GB2312" w:hAnsi="Times New Roman" w:cs="Times New Roman"/>
          <w:color w:val="000000"/>
          <w:kern w:val="0"/>
          <w:sz w:val="24"/>
          <w:szCs w:val="24"/>
        </w:rPr>
        <w:t>》）；</w:t>
      </w:r>
      <w:r w:rsidR="00F4201B" w:rsidRPr="0049242D">
        <w:rPr>
          <w:rFonts w:ascii="Times New Roman" w:eastAsia="仿宋_GB2312" w:hAnsi="Times New Roman" w:cs="Times New Roman"/>
          <w:color w:val="000000"/>
          <w:kern w:val="0"/>
          <w:sz w:val="24"/>
          <w:szCs w:val="24"/>
        </w:rPr>
        <w:t>2.</w:t>
      </w:r>
      <w:r w:rsidRPr="0049242D">
        <w:rPr>
          <w:rFonts w:ascii="Times New Roman" w:eastAsia="仿宋_GB2312" w:hAnsi="Times New Roman" w:cs="Times New Roman"/>
          <w:color w:val="000000"/>
          <w:kern w:val="0"/>
          <w:sz w:val="24"/>
          <w:szCs w:val="24"/>
        </w:rPr>
        <w:t>列入《中华人民共和国大气污染防治法》规定的有毒有害大气污染物名录的污染物（《有毒有害大气污染物名录</w:t>
      </w:r>
      <w:r w:rsidRPr="0049242D">
        <w:rPr>
          <w:rFonts w:ascii="Times New Roman" w:eastAsia="仿宋_GB2312" w:hAnsi="Times New Roman" w:cs="Times New Roman"/>
          <w:color w:val="000000"/>
          <w:kern w:val="0"/>
          <w:sz w:val="24"/>
          <w:szCs w:val="24"/>
        </w:rPr>
        <w:t>(2018</w:t>
      </w:r>
      <w:r w:rsidRPr="0049242D">
        <w:rPr>
          <w:rFonts w:ascii="Times New Roman" w:eastAsia="仿宋_GB2312" w:hAnsi="Times New Roman" w:cs="Times New Roman"/>
          <w:color w:val="000000"/>
          <w:kern w:val="0"/>
          <w:sz w:val="24"/>
          <w:szCs w:val="24"/>
        </w:rPr>
        <w:t>年</w:t>
      </w:r>
      <w:r w:rsidRPr="0049242D">
        <w:rPr>
          <w:rFonts w:ascii="Times New Roman" w:eastAsia="仿宋_GB2312" w:hAnsi="Times New Roman" w:cs="Times New Roman"/>
          <w:color w:val="000000"/>
          <w:kern w:val="0"/>
          <w:sz w:val="24"/>
          <w:szCs w:val="24"/>
        </w:rPr>
        <w:t>)</w:t>
      </w:r>
      <w:r w:rsidRPr="0049242D">
        <w:rPr>
          <w:rFonts w:ascii="Times New Roman" w:eastAsia="仿宋_GB2312" w:hAnsi="Times New Roman" w:cs="Times New Roman"/>
          <w:color w:val="000000"/>
          <w:kern w:val="0"/>
          <w:sz w:val="24"/>
          <w:szCs w:val="24"/>
        </w:rPr>
        <w:t>》）；</w:t>
      </w:r>
      <w:r w:rsidR="00F4201B" w:rsidRPr="0049242D">
        <w:rPr>
          <w:rFonts w:ascii="Times New Roman" w:eastAsia="仿宋_GB2312" w:hAnsi="Times New Roman" w:cs="Times New Roman"/>
          <w:color w:val="000000"/>
          <w:kern w:val="0"/>
          <w:sz w:val="24"/>
          <w:szCs w:val="24"/>
        </w:rPr>
        <w:t>3.</w:t>
      </w:r>
      <w:r w:rsidRPr="0049242D">
        <w:rPr>
          <w:rFonts w:ascii="Times New Roman" w:eastAsia="仿宋_GB2312" w:hAnsi="Times New Roman" w:cs="Times New Roman"/>
          <w:color w:val="000000"/>
          <w:kern w:val="0"/>
          <w:sz w:val="24"/>
          <w:szCs w:val="24"/>
        </w:rPr>
        <w:t>《中华人民共和国固体废物污染环境防治法》规定的危险废物（《国家危险废物名录</w:t>
      </w:r>
      <w:r w:rsidRPr="0049242D">
        <w:rPr>
          <w:rFonts w:ascii="Times New Roman" w:eastAsia="仿宋_GB2312" w:hAnsi="Times New Roman" w:cs="Times New Roman"/>
          <w:color w:val="000000"/>
          <w:kern w:val="0"/>
          <w:sz w:val="24"/>
          <w:szCs w:val="24"/>
        </w:rPr>
        <w:t>(2021)</w:t>
      </w:r>
      <w:r w:rsidRPr="0049242D">
        <w:rPr>
          <w:rFonts w:ascii="Times New Roman" w:eastAsia="仿宋_GB2312" w:hAnsi="Times New Roman" w:cs="Times New Roman"/>
          <w:color w:val="000000"/>
          <w:kern w:val="0"/>
          <w:sz w:val="24"/>
          <w:szCs w:val="24"/>
        </w:rPr>
        <w:t>》及根据国家规定的危险废物鉴别标准和鉴别方法认定的具有危险特性的固体废物）</w:t>
      </w:r>
      <w:r w:rsidR="00434D39" w:rsidRPr="0049242D">
        <w:rPr>
          <w:rFonts w:ascii="Times New Roman" w:eastAsia="仿宋_GB2312" w:hAnsi="Times New Roman" w:cs="Times New Roman"/>
          <w:color w:val="000000"/>
          <w:kern w:val="0"/>
          <w:sz w:val="24"/>
          <w:szCs w:val="24"/>
        </w:rPr>
        <w:t>；</w:t>
      </w:r>
      <w:r w:rsidR="00F4201B" w:rsidRPr="0049242D">
        <w:rPr>
          <w:rFonts w:ascii="Times New Roman" w:eastAsia="仿宋_GB2312" w:hAnsi="Times New Roman" w:cs="Times New Roman"/>
          <w:color w:val="000000"/>
          <w:kern w:val="0"/>
          <w:sz w:val="24"/>
          <w:szCs w:val="24"/>
        </w:rPr>
        <w:t>4.</w:t>
      </w:r>
      <w:r w:rsidRPr="0049242D">
        <w:rPr>
          <w:rFonts w:ascii="Times New Roman" w:eastAsia="仿宋_GB2312" w:hAnsi="Times New Roman" w:cs="Times New Roman"/>
          <w:color w:val="000000"/>
          <w:kern w:val="0"/>
          <w:sz w:val="24"/>
          <w:szCs w:val="24"/>
        </w:rPr>
        <w:t>国家和地方建设用地土壤污染风险管</w:t>
      </w:r>
      <w:proofErr w:type="gramStart"/>
      <w:r w:rsidRPr="0049242D">
        <w:rPr>
          <w:rFonts w:ascii="Times New Roman" w:eastAsia="仿宋_GB2312" w:hAnsi="Times New Roman" w:cs="Times New Roman"/>
          <w:color w:val="000000"/>
          <w:kern w:val="0"/>
          <w:sz w:val="24"/>
          <w:szCs w:val="24"/>
        </w:rPr>
        <w:t>控标准管</w:t>
      </w:r>
      <w:proofErr w:type="gramEnd"/>
      <w:r w:rsidRPr="0049242D">
        <w:rPr>
          <w:rFonts w:ascii="Times New Roman" w:eastAsia="仿宋_GB2312" w:hAnsi="Times New Roman" w:cs="Times New Roman"/>
          <w:color w:val="000000"/>
          <w:kern w:val="0"/>
          <w:sz w:val="24"/>
          <w:szCs w:val="24"/>
        </w:rPr>
        <w:t>控的污染物（《土壤环境质量</w:t>
      </w:r>
      <w:r w:rsidRPr="0049242D">
        <w:rPr>
          <w:rFonts w:ascii="Times New Roman" w:eastAsia="仿宋_GB2312" w:hAnsi="Times New Roman" w:cs="Times New Roman"/>
          <w:color w:val="000000"/>
          <w:kern w:val="0"/>
          <w:sz w:val="24"/>
          <w:szCs w:val="24"/>
        </w:rPr>
        <w:t xml:space="preserve"> </w:t>
      </w:r>
      <w:r w:rsidRPr="0049242D">
        <w:rPr>
          <w:rFonts w:ascii="Times New Roman" w:eastAsia="仿宋_GB2312" w:hAnsi="Times New Roman" w:cs="Times New Roman"/>
          <w:color w:val="000000"/>
          <w:kern w:val="0"/>
          <w:sz w:val="24"/>
          <w:szCs w:val="24"/>
        </w:rPr>
        <w:t>建设用地土壤污染风险管控标准</w:t>
      </w:r>
      <w:r w:rsidRPr="0049242D">
        <w:rPr>
          <w:rFonts w:ascii="Times New Roman" w:eastAsia="仿宋_GB2312" w:hAnsi="Times New Roman" w:cs="Times New Roman"/>
          <w:color w:val="000000"/>
          <w:kern w:val="0"/>
          <w:sz w:val="24"/>
          <w:szCs w:val="24"/>
        </w:rPr>
        <w:t>GB36600-2018</w:t>
      </w:r>
      <w:r w:rsidRPr="0049242D">
        <w:rPr>
          <w:rFonts w:ascii="Times New Roman" w:eastAsia="仿宋_GB2312" w:hAnsi="Times New Roman" w:cs="Times New Roman"/>
          <w:color w:val="000000"/>
          <w:kern w:val="0"/>
          <w:sz w:val="24"/>
          <w:szCs w:val="24"/>
        </w:rPr>
        <w:t>》）；</w:t>
      </w:r>
      <w:r w:rsidR="00F4201B" w:rsidRPr="0049242D">
        <w:rPr>
          <w:rFonts w:ascii="Times New Roman" w:eastAsia="仿宋_GB2312" w:hAnsi="Times New Roman" w:cs="Times New Roman"/>
          <w:color w:val="000000"/>
          <w:kern w:val="0"/>
          <w:sz w:val="24"/>
          <w:szCs w:val="24"/>
        </w:rPr>
        <w:t>5.</w:t>
      </w:r>
      <w:r w:rsidRPr="0049242D">
        <w:rPr>
          <w:rFonts w:ascii="Times New Roman" w:eastAsia="仿宋_GB2312" w:hAnsi="Times New Roman" w:cs="Times New Roman"/>
          <w:color w:val="000000"/>
          <w:kern w:val="0"/>
          <w:sz w:val="24"/>
          <w:szCs w:val="24"/>
        </w:rPr>
        <w:t>列入优先控制化学品名录内的物质（《优先控制化学品名录（第一批）》、《优先控制化学品名录（第二批）》）；</w:t>
      </w:r>
      <w:r w:rsidR="00F4201B" w:rsidRPr="0049242D">
        <w:rPr>
          <w:rFonts w:ascii="Times New Roman" w:eastAsia="仿宋_GB2312" w:hAnsi="Times New Roman" w:cs="Times New Roman"/>
          <w:color w:val="000000"/>
          <w:kern w:val="0"/>
          <w:sz w:val="24"/>
          <w:szCs w:val="24"/>
        </w:rPr>
        <w:t>6.</w:t>
      </w:r>
      <w:r w:rsidRPr="0049242D">
        <w:rPr>
          <w:rFonts w:ascii="Times New Roman" w:eastAsia="仿宋_GB2312" w:hAnsi="Times New Roman" w:cs="Times New Roman"/>
          <w:color w:val="000000"/>
          <w:kern w:val="0"/>
          <w:sz w:val="24"/>
          <w:szCs w:val="24"/>
        </w:rPr>
        <w:t>其他根据国家法律有关规定应当纳入有毒有害物质管理的物质。</w:t>
      </w:r>
    </w:p>
    <w:p w:rsidR="0020143A" w:rsidRPr="0049242D" w:rsidRDefault="0020143A" w:rsidP="003C42F7">
      <w:pPr>
        <w:spacing w:line="600" w:lineRule="exact"/>
        <w:jc w:val="both"/>
        <w:rPr>
          <w:rFonts w:ascii="Times New Roman" w:eastAsia="仿宋_GB2312" w:hAnsi="Times New Roman" w:cs="Times New Roman"/>
          <w:sz w:val="32"/>
          <w:szCs w:val="32"/>
        </w:rPr>
        <w:sectPr w:rsidR="0020143A" w:rsidRPr="0049242D" w:rsidSect="00C75ED6">
          <w:pgSz w:w="11906" w:h="16838"/>
          <w:pgMar w:top="2041" w:right="1531" w:bottom="1985" w:left="1531" w:header="851" w:footer="992" w:gutter="0"/>
          <w:cols w:space="425"/>
          <w:docGrid w:type="lines" w:linePitch="312"/>
        </w:sectPr>
      </w:pPr>
    </w:p>
    <w:p w:rsidR="00D13DCE" w:rsidRPr="0049242D" w:rsidRDefault="00D13DCE" w:rsidP="003C42F7">
      <w:pPr>
        <w:spacing w:line="600" w:lineRule="exact"/>
        <w:jc w:val="both"/>
        <w:outlineLvl w:val="1"/>
        <w:rPr>
          <w:rFonts w:ascii="Times New Roman" w:eastAsia="方正仿宋_GBK" w:hAnsi="Times New Roman" w:cs="Times New Roman"/>
          <w:b/>
          <w:color w:val="000000"/>
          <w:sz w:val="32"/>
          <w:szCs w:val="32"/>
        </w:rPr>
      </w:pPr>
      <w:bookmarkStart w:id="33" w:name="_Toc122623067"/>
      <w:r w:rsidRPr="0049242D">
        <w:rPr>
          <w:rFonts w:ascii="Times New Roman" w:eastAsia="方正仿宋_GBK" w:hAnsi="Times New Roman" w:cs="Times New Roman"/>
          <w:b/>
          <w:color w:val="000000"/>
          <w:sz w:val="32"/>
          <w:szCs w:val="32"/>
        </w:rPr>
        <w:lastRenderedPageBreak/>
        <w:t>附</w:t>
      </w:r>
      <w:r w:rsidR="002435BA" w:rsidRPr="0049242D">
        <w:rPr>
          <w:rFonts w:ascii="Times New Roman" w:eastAsia="方正仿宋_GBK" w:hAnsi="Times New Roman" w:cs="Times New Roman"/>
          <w:b/>
          <w:color w:val="000000"/>
          <w:sz w:val="32"/>
          <w:szCs w:val="32"/>
        </w:rPr>
        <w:t>件</w:t>
      </w:r>
      <w:r w:rsidR="004172F3" w:rsidRPr="0049242D">
        <w:rPr>
          <w:rFonts w:ascii="Times New Roman" w:eastAsia="方正仿宋_GBK" w:hAnsi="Times New Roman" w:cs="Times New Roman"/>
          <w:b/>
          <w:color w:val="000000"/>
          <w:sz w:val="32"/>
          <w:szCs w:val="32"/>
        </w:rPr>
        <w:t>2-2</w:t>
      </w:r>
      <w:r w:rsidRPr="0049242D">
        <w:rPr>
          <w:rFonts w:ascii="Times New Roman" w:eastAsia="方正仿宋_GBK" w:hAnsi="Times New Roman" w:cs="Times New Roman"/>
          <w:b/>
          <w:color w:val="000000"/>
          <w:sz w:val="32"/>
          <w:szCs w:val="32"/>
        </w:rPr>
        <w:t xml:space="preserve"> </w:t>
      </w:r>
      <w:bookmarkEnd w:id="33"/>
    </w:p>
    <w:p w:rsidR="002435BA" w:rsidRPr="0049242D" w:rsidRDefault="002435BA" w:rsidP="008B6FD2">
      <w:pPr>
        <w:pStyle w:val="a9"/>
        <w:spacing w:beforeAutospacing="0" w:afterAutospacing="0" w:line="560" w:lineRule="exact"/>
        <w:jc w:val="center"/>
        <w:rPr>
          <w:rFonts w:ascii="Times New Roman" w:eastAsia="黑体" w:hAnsi="Times New Roman" w:hint="default"/>
          <w:color w:val="000000"/>
          <w:sz w:val="32"/>
          <w:szCs w:val="32"/>
        </w:rPr>
      </w:pPr>
      <w:r w:rsidRPr="0049242D">
        <w:rPr>
          <w:rFonts w:ascii="Times New Roman" w:eastAsia="黑体" w:hAnsi="Times New Roman" w:hint="default"/>
          <w:color w:val="000000"/>
          <w:sz w:val="32"/>
          <w:szCs w:val="32"/>
        </w:rPr>
        <w:t>土壤污染隐患排查</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回头看</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工作要点</w:t>
      </w:r>
    </w:p>
    <w:p w:rsidR="008B3662" w:rsidRPr="0049242D" w:rsidRDefault="008B3662" w:rsidP="00201D9B">
      <w:pPr>
        <w:adjustRightInd w:val="0"/>
        <w:spacing w:line="560" w:lineRule="exact"/>
        <w:jc w:val="center"/>
        <w:rPr>
          <w:rFonts w:eastAsia="仿宋_GB2312"/>
          <w:b/>
          <w:color w:val="000000"/>
          <w:sz w:val="32"/>
          <w:szCs w:val="32"/>
        </w:rPr>
      </w:pPr>
      <w:r w:rsidRPr="0049242D">
        <w:rPr>
          <w:rFonts w:eastAsia="仿宋_GB2312"/>
          <w:b/>
          <w:color w:val="000000"/>
          <w:sz w:val="32"/>
          <w:szCs w:val="32"/>
        </w:rPr>
        <w:t>表</w:t>
      </w:r>
      <w:r w:rsidR="00EE6373" w:rsidRPr="0049242D">
        <w:rPr>
          <w:rFonts w:eastAsia="仿宋_GB2312"/>
          <w:b/>
          <w:color w:val="000000"/>
          <w:sz w:val="32"/>
          <w:szCs w:val="32"/>
        </w:rPr>
        <w:t>1</w:t>
      </w:r>
      <w:r w:rsidRPr="0049242D">
        <w:rPr>
          <w:rFonts w:eastAsia="仿宋_GB2312"/>
          <w:b/>
          <w:color w:val="000000"/>
          <w:sz w:val="32"/>
          <w:szCs w:val="32"/>
        </w:rPr>
        <w:t xml:space="preserve"> </w:t>
      </w:r>
      <w:r w:rsidRPr="0049242D">
        <w:rPr>
          <w:rFonts w:eastAsia="仿宋_GB2312"/>
          <w:b/>
          <w:color w:val="000000"/>
          <w:sz w:val="32"/>
          <w:szCs w:val="32"/>
        </w:rPr>
        <w:t>有毒有害物质清单识别表</w:t>
      </w:r>
    </w:p>
    <w:tbl>
      <w:tblPr>
        <w:tblStyle w:val="a6"/>
        <w:tblW w:w="5421" w:type="pct"/>
        <w:jc w:val="center"/>
        <w:tblLayout w:type="fixed"/>
        <w:tblLook w:val="04A0"/>
      </w:tblPr>
      <w:tblGrid>
        <w:gridCol w:w="768"/>
        <w:gridCol w:w="2175"/>
        <w:gridCol w:w="1866"/>
        <w:gridCol w:w="2065"/>
        <w:gridCol w:w="1672"/>
        <w:gridCol w:w="1277"/>
      </w:tblGrid>
      <w:tr w:rsidR="008B3662" w:rsidRPr="0049242D" w:rsidTr="00D071ED">
        <w:trPr>
          <w:trHeight w:val="51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序号</w:t>
            </w:r>
          </w:p>
        </w:tc>
        <w:tc>
          <w:tcPr>
            <w:tcW w:w="1107"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名称</w:t>
            </w:r>
          </w:p>
        </w:tc>
        <w:tc>
          <w:tcPr>
            <w:tcW w:w="950"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主要成分</w:t>
            </w:r>
          </w:p>
        </w:tc>
        <w:tc>
          <w:tcPr>
            <w:tcW w:w="105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年产量</w:t>
            </w:r>
            <w:r w:rsidRPr="0049242D">
              <w:rPr>
                <w:rFonts w:eastAsia="方正仿宋_GBK"/>
                <w:sz w:val="24"/>
                <w:szCs w:val="24"/>
              </w:rPr>
              <w:t>/</w:t>
            </w:r>
            <w:r w:rsidRPr="0049242D">
              <w:rPr>
                <w:rFonts w:eastAsia="方正仿宋_GBK"/>
                <w:sz w:val="24"/>
                <w:szCs w:val="24"/>
              </w:rPr>
              <w:t>使用量</w:t>
            </w:r>
            <w:r w:rsidRPr="0049242D">
              <w:rPr>
                <w:rFonts w:eastAsia="方正仿宋_GBK"/>
                <w:sz w:val="24"/>
                <w:szCs w:val="24"/>
              </w:rPr>
              <w:t>/</w:t>
            </w:r>
            <w:r w:rsidRPr="0049242D">
              <w:rPr>
                <w:rFonts w:eastAsia="方正仿宋_GBK"/>
                <w:sz w:val="24"/>
                <w:szCs w:val="24"/>
              </w:rPr>
              <w:t>产生量</w:t>
            </w:r>
            <w:r w:rsidRPr="0049242D">
              <w:rPr>
                <w:rFonts w:eastAsia="方正仿宋_GBK"/>
                <w:sz w:val="24"/>
                <w:szCs w:val="24"/>
              </w:rPr>
              <w:t>/</w:t>
            </w:r>
            <w:r w:rsidRPr="0049242D">
              <w:rPr>
                <w:rFonts w:eastAsia="方正仿宋_GBK"/>
                <w:sz w:val="24"/>
                <w:szCs w:val="24"/>
              </w:rPr>
              <w:t>排放量（</w:t>
            </w:r>
            <w:r w:rsidRPr="0049242D">
              <w:rPr>
                <w:rFonts w:eastAsia="方正仿宋_GBK"/>
                <w:sz w:val="24"/>
                <w:szCs w:val="24"/>
              </w:rPr>
              <w:t>t</w:t>
            </w:r>
            <w:r w:rsidRPr="0049242D">
              <w:rPr>
                <w:rFonts w:eastAsia="方正仿宋_GBK"/>
                <w:sz w:val="24"/>
                <w:szCs w:val="24"/>
              </w:rPr>
              <w:t>）</w:t>
            </w:r>
          </w:p>
        </w:tc>
        <w:tc>
          <w:tcPr>
            <w:tcW w:w="85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涉及有毒有害物质名称</w:t>
            </w:r>
          </w:p>
        </w:tc>
        <w:tc>
          <w:tcPr>
            <w:tcW w:w="650"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备注</w:t>
            </w:r>
          </w:p>
        </w:tc>
      </w:tr>
      <w:tr w:rsidR="008B3662" w:rsidRPr="0049242D" w:rsidTr="009244B1">
        <w:trPr>
          <w:trHeight w:val="494"/>
          <w:jc w:val="center"/>
        </w:trPr>
        <w:tc>
          <w:tcPr>
            <w:tcW w:w="5000" w:type="pct"/>
            <w:gridSpan w:val="6"/>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产品</w:t>
            </w:r>
          </w:p>
        </w:tc>
      </w:tr>
      <w:tr w:rsidR="008B3662" w:rsidRPr="0049242D" w:rsidTr="009244B1">
        <w:trPr>
          <w:trHeight w:hRule="exac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hRule="exac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D071ED">
        <w:trPr>
          <w:trHeight w:val="510"/>
          <w:jc w:val="center"/>
        </w:trPr>
        <w:tc>
          <w:tcPr>
            <w:tcW w:w="5000" w:type="pct"/>
            <w:gridSpan w:val="6"/>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原辅料</w:t>
            </w: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D071ED">
        <w:trPr>
          <w:trHeight w:val="510"/>
          <w:jc w:val="center"/>
        </w:trPr>
        <w:tc>
          <w:tcPr>
            <w:tcW w:w="5000" w:type="pct"/>
            <w:gridSpan w:val="6"/>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废水</w:t>
            </w: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D071ED">
        <w:trPr>
          <w:trHeight w:val="510"/>
          <w:jc w:val="center"/>
        </w:trPr>
        <w:tc>
          <w:tcPr>
            <w:tcW w:w="5000" w:type="pct"/>
            <w:gridSpan w:val="6"/>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废气</w:t>
            </w: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D071ED">
        <w:trPr>
          <w:trHeight w:val="510"/>
          <w:jc w:val="center"/>
        </w:trPr>
        <w:tc>
          <w:tcPr>
            <w:tcW w:w="5000" w:type="pct"/>
            <w:gridSpan w:val="6"/>
            <w:vAlign w:val="center"/>
          </w:tcPr>
          <w:p w:rsidR="008B3662" w:rsidRPr="0049242D" w:rsidRDefault="008B3662" w:rsidP="00D071ED">
            <w:pPr>
              <w:jc w:val="center"/>
              <w:rPr>
                <w:rFonts w:eastAsia="方正仿宋_GBK"/>
                <w:sz w:val="24"/>
                <w:szCs w:val="24"/>
              </w:rPr>
            </w:pPr>
            <w:proofErr w:type="gramStart"/>
            <w:r w:rsidRPr="0049242D">
              <w:rPr>
                <w:rFonts w:eastAsia="方正仿宋_GBK"/>
                <w:sz w:val="24"/>
                <w:szCs w:val="24"/>
              </w:rPr>
              <w:t>固危废</w:t>
            </w:r>
            <w:proofErr w:type="gramEnd"/>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D071ED">
        <w:trPr>
          <w:trHeight w:val="510"/>
          <w:jc w:val="center"/>
        </w:trPr>
        <w:tc>
          <w:tcPr>
            <w:tcW w:w="5000" w:type="pct"/>
            <w:gridSpan w:val="6"/>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其他</w:t>
            </w: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1</w:t>
            </w:r>
          </w:p>
        </w:tc>
        <w:tc>
          <w:tcPr>
            <w:tcW w:w="1107"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w:t>
            </w: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r w:rsidR="008B3662" w:rsidRPr="0049242D" w:rsidTr="009244B1">
        <w:trPr>
          <w:trHeight w:val="340"/>
          <w:jc w:val="center"/>
        </w:trPr>
        <w:tc>
          <w:tcPr>
            <w:tcW w:w="391" w:type="pct"/>
            <w:vAlign w:val="center"/>
          </w:tcPr>
          <w:p w:rsidR="008B3662" w:rsidRPr="0049242D" w:rsidRDefault="008B3662" w:rsidP="00D071ED">
            <w:pPr>
              <w:jc w:val="center"/>
              <w:rPr>
                <w:rFonts w:eastAsia="方正仿宋_GBK"/>
                <w:sz w:val="24"/>
                <w:szCs w:val="24"/>
              </w:rPr>
            </w:pPr>
            <w:r w:rsidRPr="0049242D">
              <w:rPr>
                <w:rFonts w:eastAsia="方正仿宋_GBK"/>
                <w:sz w:val="24"/>
                <w:szCs w:val="24"/>
              </w:rPr>
              <w:t>2</w:t>
            </w:r>
          </w:p>
        </w:tc>
        <w:tc>
          <w:tcPr>
            <w:tcW w:w="1107" w:type="pct"/>
            <w:vAlign w:val="center"/>
          </w:tcPr>
          <w:p w:rsidR="008B3662" w:rsidRPr="0049242D" w:rsidRDefault="008B3662" w:rsidP="00D071ED">
            <w:pPr>
              <w:jc w:val="center"/>
              <w:rPr>
                <w:rFonts w:eastAsia="方正仿宋_GBK"/>
                <w:sz w:val="24"/>
                <w:szCs w:val="24"/>
              </w:rPr>
            </w:pPr>
          </w:p>
        </w:tc>
        <w:tc>
          <w:tcPr>
            <w:tcW w:w="950" w:type="pct"/>
            <w:vAlign w:val="center"/>
          </w:tcPr>
          <w:p w:rsidR="008B3662" w:rsidRPr="0049242D" w:rsidRDefault="008B3662" w:rsidP="00D071ED">
            <w:pPr>
              <w:jc w:val="center"/>
              <w:rPr>
                <w:rFonts w:eastAsia="方正仿宋_GBK"/>
                <w:sz w:val="24"/>
                <w:szCs w:val="24"/>
              </w:rPr>
            </w:pPr>
          </w:p>
        </w:tc>
        <w:tc>
          <w:tcPr>
            <w:tcW w:w="1051" w:type="pct"/>
            <w:vAlign w:val="center"/>
          </w:tcPr>
          <w:p w:rsidR="008B3662" w:rsidRPr="0049242D" w:rsidRDefault="008B3662" w:rsidP="00D071ED">
            <w:pPr>
              <w:jc w:val="center"/>
              <w:rPr>
                <w:rFonts w:eastAsia="方正仿宋_GBK"/>
                <w:sz w:val="24"/>
                <w:szCs w:val="24"/>
              </w:rPr>
            </w:pPr>
          </w:p>
        </w:tc>
        <w:tc>
          <w:tcPr>
            <w:tcW w:w="851" w:type="pct"/>
            <w:vAlign w:val="center"/>
          </w:tcPr>
          <w:p w:rsidR="008B3662" w:rsidRPr="0049242D" w:rsidRDefault="008B3662" w:rsidP="00D071ED">
            <w:pPr>
              <w:jc w:val="center"/>
              <w:rPr>
                <w:rFonts w:eastAsia="方正仿宋_GBK"/>
                <w:sz w:val="24"/>
                <w:szCs w:val="24"/>
              </w:rPr>
            </w:pPr>
          </w:p>
        </w:tc>
        <w:tc>
          <w:tcPr>
            <w:tcW w:w="650" w:type="pct"/>
            <w:vAlign w:val="center"/>
          </w:tcPr>
          <w:p w:rsidR="008B3662" w:rsidRPr="0049242D" w:rsidRDefault="008B3662" w:rsidP="00D071ED">
            <w:pPr>
              <w:jc w:val="center"/>
              <w:rPr>
                <w:rFonts w:eastAsia="方正仿宋_GBK"/>
                <w:sz w:val="24"/>
                <w:szCs w:val="24"/>
              </w:rPr>
            </w:pPr>
          </w:p>
        </w:tc>
      </w:tr>
    </w:tbl>
    <w:p w:rsidR="00434D39" w:rsidRPr="0049242D" w:rsidRDefault="00434D39" w:rsidP="00CF2408">
      <w:pPr>
        <w:adjustRightInd w:val="0"/>
        <w:spacing w:line="560" w:lineRule="exact"/>
        <w:rPr>
          <w:rFonts w:eastAsia="仿宋_GB2312"/>
          <w:b/>
          <w:color w:val="000000"/>
          <w:sz w:val="32"/>
          <w:szCs w:val="32"/>
        </w:rPr>
        <w:sectPr w:rsidR="00434D39" w:rsidRPr="0049242D" w:rsidSect="00C75ED6">
          <w:footerReference w:type="default" r:id="rId12"/>
          <w:pgSz w:w="11906" w:h="16838"/>
          <w:pgMar w:top="2041" w:right="1531" w:bottom="1985" w:left="1531" w:header="851" w:footer="992" w:gutter="0"/>
          <w:cols w:space="425"/>
          <w:docGrid w:type="lines" w:linePitch="312"/>
        </w:sectPr>
      </w:pPr>
    </w:p>
    <w:p w:rsidR="008B3662" w:rsidRPr="0049242D" w:rsidRDefault="008B3662" w:rsidP="00201D9B">
      <w:pPr>
        <w:adjustRightInd w:val="0"/>
        <w:spacing w:line="560" w:lineRule="exact"/>
        <w:jc w:val="center"/>
        <w:rPr>
          <w:rFonts w:eastAsia="仿宋_GB2312"/>
          <w:b/>
          <w:color w:val="000000"/>
          <w:sz w:val="32"/>
          <w:szCs w:val="32"/>
        </w:rPr>
      </w:pPr>
      <w:r w:rsidRPr="0049242D">
        <w:rPr>
          <w:rFonts w:eastAsia="仿宋_GB2312"/>
          <w:b/>
          <w:color w:val="000000"/>
          <w:sz w:val="32"/>
          <w:szCs w:val="32"/>
        </w:rPr>
        <w:lastRenderedPageBreak/>
        <w:t>表</w:t>
      </w:r>
      <w:r w:rsidR="00733023" w:rsidRPr="0049242D">
        <w:rPr>
          <w:rFonts w:eastAsia="仿宋_GB2312"/>
          <w:b/>
          <w:color w:val="000000"/>
          <w:sz w:val="32"/>
          <w:szCs w:val="32"/>
        </w:rPr>
        <w:t>2</w:t>
      </w:r>
      <w:r w:rsidRPr="0049242D">
        <w:rPr>
          <w:rFonts w:eastAsia="仿宋_GB2312"/>
          <w:b/>
          <w:color w:val="000000"/>
          <w:sz w:val="32"/>
          <w:szCs w:val="32"/>
        </w:rPr>
        <w:t xml:space="preserve"> </w:t>
      </w:r>
      <w:r w:rsidRPr="0049242D">
        <w:rPr>
          <w:rFonts w:eastAsia="仿宋_GB2312"/>
          <w:b/>
          <w:color w:val="000000"/>
          <w:sz w:val="32"/>
          <w:szCs w:val="32"/>
        </w:rPr>
        <w:t>重点场所和重点设施设备清单识别表</w:t>
      </w:r>
    </w:p>
    <w:tbl>
      <w:tblPr>
        <w:tblStyle w:val="a6"/>
        <w:tblW w:w="9067" w:type="dxa"/>
        <w:jc w:val="center"/>
        <w:tblLook w:val="04A0"/>
      </w:tblPr>
      <w:tblGrid>
        <w:gridCol w:w="567"/>
        <w:gridCol w:w="954"/>
        <w:gridCol w:w="1168"/>
        <w:gridCol w:w="2220"/>
        <w:gridCol w:w="1465"/>
        <w:gridCol w:w="1559"/>
        <w:gridCol w:w="1134"/>
      </w:tblGrid>
      <w:tr w:rsidR="008B3662" w:rsidRPr="0049242D" w:rsidTr="003072CD">
        <w:trPr>
          <w:jc w:val="center"/>
        </w:trPr>
        <w:tc>
          <w:tcPr>
            <w:tcW w:w="567"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序号</w:t>
            </w:r>
          </w:p>
        </w:tc>
        <w:tc>
          <w:tcPr>
            <w:tcW w:w="954"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涉及工业活动</w:t>
            </w:r>
          </w:p>
        </w:tc>
        <w:tc>
          <w:tcPr>
            <w:tcW w:w="1168"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重点场所和重点设施设备</w:t>
            </w:r>
          </w:p>
        </w:tc>
        <w:tc>
          <w:tcPr>
            <w:tcW w:w="2220" w:type="dxa"/>
            <w:vAlign w:val="center"/>
          </w:tcPr>
          <w:p w:rsidR="008B3662" w:rsidRPr="0049242D" w:rsidRDefault="008B3662" w:rsidP="00434D39">
            <w:pPr>
              <w:jc w:val="center"/>
              <w:rPr>
                <w:rFonts w:eastAsia="方正仿宋_GBK"/>
                <w:sz w:val="24"/>
                <w:szCs w:val="24"/>
              </w:rPr>
            </w:pPr>
            <w:r w:rsidRPr="0049242D">
              <w:rPr>
                <w:rFonts w:eastAsia="方正仿宋_GBK"/>
                <w:sz w:val="24"/>
                <w:szCs w:val="24"/>
              </w:rPr>
              <w:t>重点场所和重点设施设备类型</w:t>
            </w:r>
          </w:p>
        </w:tc>
        <w:tc>
          <w:tcPr>
            <w:tcW w:w="1465" w:type="dxa"/>
            <w:vAlign w:val="center"/>
          </w:tcPr>
          <w:p w:rsidR="008B3662" w:rsidRPr="0049242D" w:rsidRDefault="008B3662" w:rsidP="00434D39">
            <w:pPr>
              <w:jc w:val="center"/>
              <w:rPr>
                <w:rFonts w:eastAsia="方正仿宋_GBK"/>
                <w:sz w:val="24"/>
                <w:szCs w:val="24"/>
              </w:rPr>
            </w:pPr>
            <w:r w:rsidRPr="0049242D">
              <w:rPr>
                <w:rFonts w:eastAsia="方正仿宋_GBK"/>
                <w:sz w:val="24"/>
                <w:szCs w:val="24"/>
              </w:rPr>
              <w:t>场所或设施设备所在位置（经纬度或位置描述）</w:t>
            </w:r>
          </w:p>
        </w:tc>
        <w:tc>
          <w:tcPr>
            <w:tcW w:w="1559" w:type="dxa"/>
            <w:vAlign w:val="center"/>
          </w:tcPr>
          <w:p w:rsidR="008B3662" w:rsidRPr="0049242D" w:rsidRDefault="008B3662" w:rsidP="00434D39">
            <w:pPr>
              <w:jc w:val="center"/>
              <w:rPr>
                <w:rFonts w:eastAsia="方正仿宋_GBK"/>
                <w:sz w:val="24"/>
                <w:szCs w:val="24"/>
              </w:rPr>
            </w:pPr>
            <w:r w:rsidRPr="0049242D">
              <w:rPr>
                <w:rFonts w:eastAsia="方正仿宋_GBK"/>
                <w:sz w:val="24"/>
                <w:szCs w:val="24"/>
              </w:rPr>
              <w:t>场所或设施设备规格</w:t>
            </w:r>
            <w:r w:rsidRPr="0049242D">
              <w:rPr>
                <w:rFonts w:eastAsia="方正仿宋_GBK"/>
                <w:sz w:val="24"/>
                <w:szCs w:val="24"/>
              </w:rPr>
              <w:t>/</w:t>
            </w:r>
            <w:r w:rsidRPr="0049242D">
              <w:rPr>
                <w:rFonts w:eastAsia="方正仿宋_GBK"/>
                <w:sz w:val="24"/>
                <w:szCs w:val="24"/>
              </w:rPr>
              <w:t>型号</w:t>
            </w:r>
            <w:r w:rsidRPr="0049242D">
              <w:rPr>
                <w:rFonts w:eastAsia="方正仿宋_GBK"/>
                <w:sz w:val="24"/>
                <w:szCs w:val="24"/>
              </w:rPr>
              <w:t>/</w:t>
            </w:r>
            <w:r w:rsidRPr="0049242D">
              <w:rPr>
                <w:rFonts w:eastAsia="方正仿宋_GBK"/>
                <w:sz w:val="24"/>
                <w:szCs w:val="24"/>
              </w:rPr>
              <w:t>结构（如容积、面积等）</w:t>
            </w:r>
          </w:p>
        </w:tc>
        <w:tc>
          <w:tcPr>
            <w:tcW w:w="1134" w:type="dxa"/>
            <w:vAlign w:val="center"/>
          </w:tcPr>
          <w:p w:rsidR="008B3662" w:rsidRPr="0049242D" w:rsidRDefault="008B3662" w:rsidP="00434D39">
            <w:pPr>
              <w:jc w:val="center"/>
              <w:rPr>
                <w:rFonts w:eastAsia="方正仿宋_GBK"/>
                <w:sz w:val="24"/>
                <w:szCs w:val="24"/>
              </w:rPr>
            </w:pPr>
            <w:r w:rsidRPr="0049242D">
              <w:rPr>
                <w:rFonts w:eastAsia="方正仿宋_GBK"/>
                <w:sz w:val="24"/>
                <w:szCs w:val="24"/>
              </w:rPr>
              <w:t>涉及有毒有害物质</w:t>
            </w:r>
          </w:p>
        </w:tc>
      </w:tr>
      <w:tr w:rsidR="008B3662" w:rsidRPr="0049242D" w:rsidTr="003072CD">
        <w:trPr>
          <w:trHeight w:val="2503"/>
          <w:jc w:val="center"/>
        </w:trPr>
        <w:tc>
          <w:tcPr>
            <w:tcW w:w="567"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1</w:t>
            </w:r>
          </w:p>
        </w:tc>
        <w:tc>
          <w:tcPr>
            <w:tcW w:w="954" w:type="dxa"/>
            <w:vAlign w:val="center"/>
          </w:tcPr>
          <w:p w:rsidR="008B3662" w:rsidRPr="0049242D" w:rsidRDefault="00733023" w:rsidP="003072CD">
            <w:pPr>
              <w:jc w:val="both"/>
              <w:rPr>
                <w:rFonts w:eastAsia="方正仿宋_GBK"/>
                <w:sz w:val="24"/>
                <w:szCs w:val="24"/>
              </w:rPr>
            </w:pPr>
            <w:r w:rsidRPr="0049242D">
              <w:rPr>
                <w:rFonts w:eastAsia="方正仿宋_GBK"/>
                <w:sz w:val="24"/>
                <w:szCs w:val="24"/>
              </w:rPr>
              <w:t>例：生产废水处理</w:t>
            </w:r>
          </w:p>
        </w:tc>
        <w:tc>
          <w:tcPr>
            <w:tcW w:w="1168" w:type="dxa"/>
            <w:vAlign w:val="center"/>
          </w:tcPr>
          <w:p w:rsidR="008B3662" w:rsidRPr="0049242D" w:rsidRDefault="003E0EB3" w:rsidP="003072CD">
            <w:pPr>
              <w:jc w:val="both"/>
              <w:rPr>
                <w:rFonts w:eastAsia="方正仿宋_GBK"/>
                <w:sz w:val="24"/>
                <w:szCs w:val="24"/>
              </w:rPr>
            </w:pPr>
            <w:r w:rsidRPr="0049242D">
              <w:rPr>
                <w:rFonts w:eastAsia="方正仿宋_GBK"/>
                <w:sz w:val="24"/>
                <w:szCs w:val="24"/>
              </w:rPr>
              <w:t>污水处理区域、调节池、沉淀池</w:t>
            </w:r>
          </w:p>
        </w:tc>
        <w:tc>
          <w:tcPr>
            <w:tcW w:w="2220" w:type="dxa"/>
            <w:vAlign w:val="center"/>
          </w:tcPr>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52"/>
            </w:r>
            <w:r w:rsidRPr="0049242D">
              <w:rPr>
                <w:rFonts w:eastAsia="方正仿宋_GBK"/>
                <w:sz w:val="24"/>
                <w:szCs w:val="24"/>
              </w:rPr>
              <w:t>液体储存类</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散装液体转运与厂内运输</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货物的储存和运输</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生产区</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固废贮存区</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废水排水系统</w:t>
            </w:r>
          </w:p>
          <w:p w:rsidR="008B3662" w:rsidRPr="0049242D" w:rsidRDefault="008B3662" w:rsidP="003C42F7">
            <w:pPr>
              <w:jc w:val="both"/>
              <w:rPr>
                <w:rFonts w:eastAsia="方正仿宋_GBK"/>
                <w:sz w:val="24"/>
                <w:szCs w:val="24"/>
              </w:rPr>
            </w:pPr>
            <w:r w:rsidRPr="0049242D">
              <w:rPr>
                <w:rFonts w:eastAsia="方正仿宋_GBK"/>
                <w:sz w:val="24"/>
                <w:szCs w:val="24"/>
              </w:rPr>
              <w:sym w:font="Wingdings 2" w:char="00A3"/>
            </w:r>
            <w:r w:rsidRPr="0049242D">
              <w:rPr>
                <w:rFonts w:eastAsia="方正仿宋_GBK"/>
                <w:sz w:val="24"/>
                <w:szCs w:val="24"/>
              </w:rPr>
              <w:t>其他活动区</w:t>
            </w:r>
          </w:p>
        </w:tc>
        <w:tc>
          <w:tcPr>
            <w:tcW w:w="1465" w:type="dxa"/>
            <w:vAlign w:val="center"/>
          </w:tcPr>
          <w:p w:rsidR="008B3662" w:rsidRPr="0049242D" w:rsidRDefault="003E0EB3" w:rsidP="003C42F7">
            <w:pPr>
              <w:jc w:val="both"/>
              <w:rPr>
                <w:rFonts w:eastAsia="方正仿宋_GBK"/>
                <w:sz w:val="24"/>
                <w:szCs w:val="24"/>
              </w:rPr>
            </w:pPr>
            <w:r w:rsidRPr="0049242D">
              <w:rPr>
                <w:rFonts w:eastAsia="方正仿宋_GBK"/>
                <w:sz w:val="24"/>
                <w:szCs w:val="24"/>
              </w:rPr>
              <w:t>生产废水处理区</w:t>
            </w:r>
          </w:p>
        </w:tc>
        <w:tc>
          <w:tcPr>
            <w:tcW w:w="1559" w:type="dxa"/>
            <w:vAlign w:val="center"/>
          </w:tcPr>
          <w:p w:rsidR="008B3662" w:rsidRPr="0049242D" w:rsidRDefault="003E0EB3" w:rsidP="003C42F7">
            <w:pPr>
              <w:jc w:val="both"/>
              <w:rPr>
                <w:rFonts w:eastAsia="方正仿宋_GBK"/>
                <w:sz w:val="24"/>
                <w:szCs w:val="24"/>
              </w:rPr>
            </w:pPr>
            <w:r w:rsidRPr="0049242D">
              <w:rPr>
                <w:rFonts w:eastAsia="方正仿宋_GBK"/>
                <w:sz w:val="24"/>
                <w:szCs w:val="24"/>
              </w:rPr>
              <w:t>容积：</w:t>
            </w:r>
            <w:r w:rsidRPr="0049242D">
              <w:rPr>
                <w:rFonts w:eastAsia="方正仿宋_GBK"/>
                <w:sz w:val="24"/>
                <w:szCs w:val="24"/>
              </w:rPr>
              <w:t>5000m</w:t>
            </w:r>
            <w:r w:rsidRPr="0049242D">
              <w:rPr>
                <w:rFonts w:eastAsia="方正仿宋_GBK"/>
                <w:sz w:val="24"/>
                <w:szCs w:val="24"/>
                <w:vertAlign w:val="superscript"/>
              </w:rPr>
              <w:t>3</w:t>
            </w:r>
            <w:r w:rsidRPr="0049242D">
              <w:rPr>
                <w:rFonts w:eastAsia="方正仿宋_GBK"/>
                <w:sz w:val="24"/>
                <w:szCs w:val="24"/>
              </w:rPr>
              <w:t>；结构：半地下池体</w:t>
            </w:r>
          </w:p>
        </w:tc>
        <w:tc>
          <w:tcPr>
            <w:tcW w:w="1134" w:type="dxa"/>
            <w:vAlign w:val="center"/>
          </w:tcPr>
          <w:p w:rsidR="008B3662" w:rsidRPr="0049242D" w:rsidRDefault="003E0EB3" w:rsidP="003C42F7">
            <w:pPr>
              <w:jc w:val="both"/>
              <w:rPr>
                <w:rFonts w:eastAsia="方正仿宋_GBK"/>
                <w:sz w:val="24"/>
                <w:szCs w:val="24"/>
              </w:rPr>
            </w:pPr>
            <w:r w:rsidRPr="0049242D">
              <w:rPr>
                <w:rFonts w:eastAsia="方正仿宋_GBK"/>
                <w:sz w:val="24"/>
                <w:szCs w:val="24"/>
              </w:rPr>
              <w:t>铅、镍、</w:t>
            </w:r>
            <w:r w:rsidRPr="0049242D">
              <w:rPr>
                <w:rFonts w:eastAsia="方正仿宋_GBK"/>
                <w:sz w:val="24"/>
                <w:szCs w:val="24"/>
              </w:rPr>
              <w:t>1,2-</w:t>
            </w:r>
            <w:r w:rsidRPr="0049242D">
              <w:rPr>
                <w:rFonts w:eastAsia="方正仿宋_GBK"/>
                <w:sz w:val="24"/>
                <w:szCs w:val="24"/>
              </w:rPr>
              <w:t>二氯乙烷、甲苯、氯仿</w:t>
            </w:r>
          </w:p>
        </w:tc>
      </w:tr>
      <w:tr w:rsidR="008B3662" w:rsidRPr="0049242D" w:rsidTr="003072CD">
        <w:trPr>
          <w:jc w:val="center"/>
        </w:trPr>
        <w:tc>
          <w:tcPr>
            <w:tcW w:w="567"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2</w:t>
            </w:r>
          </w:p>
        </w:tc>
        <w:tc>
          <w:tcPr>
            <w:tcW w:w="954" w:type="dxa"/>
            <w:vAlign w:val="center"/>
          </w:tcPr>
          <w:p w:rsidR="008B3662" w:rsidRPr="0049242D" w:rsidRDefault="008B3662" w:rsidP="003072CD">
            <w:pPr>
              <w:jc w:val="both"/>
              <w:rPr>
                <w:rFonts w:eastAsia="方正仿宋_GBK"/>
                <w:sz w:val="24"/>
                <w:szCs w:val="24"/>
              </w:rPr>
            </w:pPr>
          </w:p>
        </w:tc>
        <w:tc>
          <w:tcPr>
            <w:tcW w:w="1168" w:type="dxa"/>
            <w:vAlign w:val="center"/>
          </w:tcPr>
          <w:p w:rsidR="008B3662" w:rsidRPr="0049242D" w:rsidRDefault="008B3662" w:rsidP="003072CD">
            <w:pPr>
              <w:jc w:val="both"/>
              <w:rPr>
                <w:rFonts w:eastAsia="方正仿宋_GBK"/>
                <w:sz w:val="24"/>
                <w:szCs w:val="24"/>
              </w:rPr>
            </w:pPr>
          </w:p>
        </w:tc>
        <w:tc>
          <w:tcPr>
            <w:tcW w:w="2220" w:type="dxa"/>
            <w:vAlign w:val="center"/>
          </w:tcPr>
          <w:p w:rsidR="008B3662" w:rsidRPr="0049242D" w:rsidRDefault="008B3662" w:rsidP="003C42F7">
            <w:pPr>
              <w:jc w:val="both"/>
              <w:rPr>
                <w:rFonts w:eastAsia="方正仿宋_GBK"/>
                <w:sz w:val="24"/>
                <w:szCs w:val="24"/>
              </w:rPr>
            </w:pPr>
          </w:p>
        </w:tc>
        <w:tc>
          <w:tcPr>
            <w:tcW w:w="1465" w:type="dxa"/>
            <w:vAlign w:val="center"/>
          </w:tcPr>
          <w:p w:rsidR="008B3662" w:rsidRPr="0049242D" w:rsidRDefault="008B3662" w:rsidP="003C42F7">
            <w:pPr>
              <w:jc w:val="both"/>
              <w:rPr>
                <w:rFonts w:eastAsia="方正仿宋_GBK"/>
                <w:sz w:val="24"/>
                <w:szCs w:val="24"/>
              </w:rPr>
            </w:pPr>
          </w:p>
        </w:tc>
        <w:tc>
          <w:tcPr>
            <w:tcW w:w="1559" w:type="dxa"/>
            <w:vAlign w:val="center"/>
          </w:tcPr>
          <w:p w:rsidR="008B3662" w:rsidRPr="0049242D" w:rsidRDefault="008B3662" w:rsidP="003C42F7">
            <w:pPr>
              <w:jc w:val="both"/>
              <w:rPr>
                <w:rFonts w:eastAsia="方正仿宋_GBK"/>
                <w:sz w:val="24"/>
                <w:szCs w:val="24"/>
              </w:rPr>
            </w:pPr>
          </w:p>
        </w:tc>
        <w:tc>
          <w:tcPr>
            <w:tcW w:w="1134" w:type="dxa"/>
            <w:vAlign w:val="center"/>
          </w:tcPr>
          <w:p w:rsidR="008B3662" w:rsidRPr="0049242D" w:rsidRDefault="008B3662" w:rsidP="003C42F7">
            <w:pPr>
              <w:jc w:val="both"/>
              <w:rPr>
                <w:rFonts w:eastAsia="方正仿宋_GBK"/>
                <w:sz w:val="24"/>
                <w:szCs w:val="24"/>
              </w:rPr>
            </w:pPr>
          </w:p>
        </w:tc>
      </w:tr>
      <w:tr w:rsidR="008B3662" w:rsidRPr="0049242D" w:rsidTr="003072CD">
        <w:trPr>
          <w:trHeight w:val="276"/>
          <w:jc w:val="center"/>
        </w:trPr>
        <w:tc>
          <w:tcPr>
            <w:tcW w:w="567" w:type="dxa"/>
            <w:vAlign w:val="center"/>
          </w:tcPr>
          <w:p w:rsidR="008B3662" w:rsidRPr="0049242D" w:rsidRDefault="008B3662" w:rsidP="003072CD">
            <w:pPr>
              <w:jc w:val="both"/>
              <w:rPr>
                <w:rFonts w:eastAsia="方正仿宋_GBK"/>
                <w:sz w:val="24"/>
                <w:szCs w:val="24"/>
              </w:rPr>
            </w:pPr>
            <w:r w:rsidRPr="0049242D">
              <w:rPr>
                <w:rFonts w:eastAsia="方正仿宋_GBK"/>
                <w:sz w:val="24"/>
                <w:szCs w:val="24"/>
              </w:rPr>
              <w:t>3</w:t>
            </w:r>
          </w:p>
        </w:tc>
        <w:tc>
          <w:tcPr>
            <w:tcW w:w="954" w:type="dxa"/>
            <w:vAlign w:val="center"/>
          </w:tcPr>
          <w:p w:rsidR="008B3662" w:rsidRPr="0049242D" w:rsidRDefault="008B3662" w:rsidP="003072CD">
            <w:pPr>
              <w:jc w:val="both"/>
              <w:rPr>
                <w:rFonts w:eastAsia="方正仿宋_GBK"/>
                <w:sz w:val="24"/>
                <w:szCs w:val="24"/>
              </w:rPr>
            </w:pPr>
          </w:p>
        </w:tc>
        <w:tc>
          <w:tcPr>
            <w:tcW w:w="1168" w:type="dxa"/>
            <w:vAlign w:val="center"/>
          </w:tcPr>
          <w:p w:rsidR="008B3662" w:rsidRPr="0049242D" w:rsidRDefault="008B3662" w:rsidP="003072CD">
            <w:pPr>
              <w:jc w:val="both"/>
              <w:rPr>
                <w:rFonts w:eastAsia="方正仿宋_GBK"/>
                <w:sz w:val="24"/>
                <w:szCs w:val="24"/>
              </w:rPr>
            </w:pPr>
          </w:p>
        </w:tc>
        <w:tc>
          <w:tcPr>
            <w:tcW w:w="2220" w:type="dxa"/>
            <w:vAlign w:val="center"/>
          </w:tcPr>
          <w:p w:rsidR="008B3662" w:rsidRPr="0049242D" w:rsidRDefault="008B3662" w:rsidP="003C42F7">
            <w:pPr>
              <w:jc w:val="both"/>
              <w:rPr>
                <w:rFonts w:eastAsia="方正仿宋_GBK"/>
                <w:sz w:val="24"/>
                <w:szCs w:val="24"/>
              </w:rPr>
            </w:pPr>
          </w:p>
        </w:tc>
        <w:tc>
          <w:tcPr>
            <w:tcW w:w="1465" w:type="dxa"/>
            <w:vAlign w:val="center"/>
          </w:tcPr>
          <w:p w:rsidR="008B3662" w:rsidRPr="0049242D" w:rsidRDefault="008B3662" w:rsidP="003C42F7">
            <w:pPr>
              <w:jc w:val="both"/>
              <w:rPr>
                <w:rFonts w:eastAsia="方正仿宋_GBK"/>
                <w:sz w:val="24"/>
                <w:szCs w:val="24"/>
              </w:rPr>
            </w:pPr>
          </w:p>
        </w:tc>
        <w:tc>
          <w:tcPr>
            <w:tcW w:w="1559" w:type="dxa"/>
            <w:vAlign w:val="center"/>
          </w:tcPr>
          <w:p w:rsidR="008B3662" w:rsidRPr="0049242D" w:rsidRDefault="008B3662" w:rsidP="003C42F7">
            <w:pPr>
              <w:jc w:val="both"/>
              <w:rPr>
                <w:rFonts w:eastAsia="方正仿宋_GBK"/>
                <w:sz w:val="24"/>
                <w:szCs w:val="24"/>
              </w:rPr>
            </w:pPr>
          </w:p>
        </w:tc>
        <w:tc>
          <w:tcPr>
            <w:tcW w:w="1134" w:type="dxa"/>
            <w:vAlign w:val="center"/>
          </w:tcPr>
          <w:p w:rsidR="008B3662" w:rsidRPr="0049242D" w:rsidRDefault="008B3662" w:rsidP="003C42F7">
            <w:pPr>
              <w:jc w:val="both"/>
              <w:rPr>
                <w:rFonts w:eastAsia="方正仿宋_GBK"/>
                <w:sz w:val="24"/>
                <w:szCs w:val="24"/>
              </w:rPr>
            </w:pPr>
          </w:p>
        </w:tc>
      </w:tr>
    </w:tbl>
    <w:p w:rsidR="008B3662" w:rsidRPr="0049242D" w:rsidRDefault="008B3662" w:rsidP="003C42F7">
      <w:pPr>
        <w:adjustRightInd w:val="0"/>
        <w:snapToGrid w:val="0"/>
        <w:spacing w:line="590" w:lineRule="exact"/>
        <w:jc w:val="both"/>
        <w:rPr>
          <w:rFonts w:ascii="Times New Roman" w:eastAsia="仿宋_GB2312" w:hAnsi="Times New Roman" w:cs="Times New Roman"/>
          <w:sz w:val="32"/>
          <w:szCs w:val="32"/>
        </w:rPr>
        <w:sectPr w:rsidR="008B3662" w:rsidRPr="0049242D" w:rsidSect="00C75ED6">
          <w:pgSz w:w="11906" w:h="16838"/>
          <w:pgMar w:top="2041" w:right="1531" w:bottom="1985" w:left="1531" w:header="851" w:footer="992" w:gutter="0"/>
          <w:cols w:space="425"/>
          <w:docGrid w:type="lines" w:linePitch="312"/>
        </w:sectPr>
      </w:pPr>
    </w:p>
    <w:p w:rsidR="00720C38" w:rsidRPr="00F449EC" w:rsidRDefault="00F449EC" w:rsidP="00F449EC">
      <w:pPr>
        <w:adjustRightInd w:val="0"/>
        <w:spacing w:line="560" w:lineRule="exact"/>
        <w:jc w:val="center"/>
        <w:rPr>
          <w:rFonts w:ascii="Times New Roman" w:eastAsia="仿宋_GB2312" w:hAnsi="Times New Roman" w:cs="Times New Roman"/>
          <w:b/>
          <w:color w:val="000000"/>
          <w:sz w:val="32"/>
          <w:szCs w:val="32"/>
        </w:rPr>
      </w:pPr>
      <w:r w:rsidRPr="00F449EC">
        <w:rPr>
          <w:rFonts w:ascii="Times New Roman" w:eastAsia="仿宋_GB2312" w:hAnsi="Times New Roman" w:cs="Times New Roman"/>
          <w:b/>
          <w:color w:val="000000"/>
          <w:sz w:val="32"/>
          <w:szCs w:val="32"/>
        </w:rPr>
        <w:lastRenderedPageBreak/>
        <w:t>表</w:t>
      </w:r>
      <w:r w:rsidRPr="00F449EC">
        <w:rPr>
          <w:rFonts w:ascii="Times New Roman" w:eastAsia="仿宋_GB2312" w:hAnsi="Times New Roman" w:cs="Times New Roman"/>
          <w:b/>
          <w:color w:val="000000"/>
          <w:sz w:val="32"/>
          <w:szCs w:val="32"/>
        </w:rPr>
        <w:t xml:space="preserve">3 </w:t>
      </w:r>
      <w:r w:rsidRPr="00F449EC">
        <w:rPr>
          <w:rFonts w:ascii="Times New Roman" w:eastAsia="仿宋_GB2312" w:hAnsi="Times New Roman" w:cs="Times New Roman"/>
          <w:b/>
          <w:color w:val="000000"/>
          <w:sz w:val="32"/>
          <w:szCs w:val="32"/>
        </w:rPr>
        <w:t>土壤污染隐患排查台账</w:t>
      </w:r>
    </w:p>
    <w:tbl>
      <w:tblPr>
        <w:tblStyle w:val="a6"/>
        <w:tblW w:w="5000" w:type="pct"/>
        <w:jc w:val="center"/>
        <w:tblLayout w:type="fixed"/>
        <w:tblLook w:val="04A0"/>
      </w:tblPr>
      <w:tblGrid>
        <w:gridCol w:w="426"/>
        <w:gridCol w:w="722"/>
        <w:gridCol w:w="873"/>
        <w:gridCol w:w="2447"/>
        <w:gridCol w:w="1587"/>
        <w:gridCol w:w="722"/>
        <w:gridCol w:w="1300"/>
        <w:gridCol w:w="868"/>
        <w:gridCol w:w="722"/>
        <w:gridCol w:w="1873"/>
        <w:gridCol w:w="722"/>
        <w:gridCol w:w="766"/>
      </w:tblGrid>
      <w:tr w:rsidR="003657F7" w:rsidRPr="003657F7" w:rsidTr="00C45C72">
        <w:trPr>
          <w:jc w:val="center"/>
        </w:trPr>
        <w:tc>
          <w:tcPr>
            <w:tcW w:w="776" w:type="pct"/>
            <w:gridSpan w:val="3"/>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企业名称</w:t>
            </w:r>
          </w:p>
        </w:tc>
        <w:tc>
          <w:tcPr>
            <w:tcW w:w="2324" w:type="pct"/>
            <w:gridSpan w:val="4"/>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610" w:type="pct"/>
            <w:gridSpan w:val="2"/>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所属行业</w:t>
            </w:r>
          </w:p>
        </w:tc>
        <w:tc>
          <w:tcPr>
            <w:tcW w:w="1290" w:type="pct"/>
            <w:gridSpan w:val="3"/>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r>
      <w:tr w:rsidR="003657F7" w:rsidRPr="003657F7" w:rsidTr="00C45C72">
        <w:trPr>
          <w:jc w:val="center"/>
        </w:trPr>
        <w:tc>
          <w:tcPr>
            <w:tcW w:w="776" w:type="pct"/>
            <w:gridSpan w:val="3"/>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现场排查负责人（签字）</w:t>
            </w:r>
          </w:p>
        </w:tc>
        <w:tc>
          <w:tcPr>
            <w:tcW w:w="2324" w:type="pct"/>
            <w:gridSpan w:val="4"/>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610" w:type="pct"/>
            <w:gridSpan w:val="2"/>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排查时间</w:t>
            </w:r>
          </w:p>
        </w:tc>
        <w:tc>
          <w:tcPr>
            <w:tcW w:w="1290" w:type="pct"/>
            <w:gridSpan w:val="3"/>
            <w:vAlign w:val="center"/>
          </w:tcPr>
          <w:p w:rsidR="003666EC" w:rsidRPr="003657F7" w:rsidRDefault="003666EC" w:rsidP="00CE0FB7">
            <w:pPr>
              <w:spacing w:line="320" w:lineRule="exact"/>
              <w:jc w:val="center"/>
              <w:rPr>
                <w:rFonts w:ascii="方正仿宋_GBK" w:eastAsia="方正仿宋_GBK" w:hAnsi="方正仿宋_GBK" w:cs="方正仿宋_GBK"/>
                <w:sz w:val="24"/>
                <w:szCs w:val="24"/>
              </w:rPr>
            </w:pPr>
          </w:p>
        </w:tc>
      </w:tr>
      <w:tr w:rsidR="00C45C72" w:rsidRPr="003657F7" w:rsidTr="00C45C72">
        <w:trPr>
          <w:jc w:val="center"/>
        </w:trPr>
        <w:tc>
          <w:tcPr>
            <w:tcW w:w="164"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序号</w:t>
            </w:r>
          </w:p>
        </w:tc>
        <w:tc>
          <w:tcPr>
            <w:tcW w:w="277"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涉及工业活动</w:t>
            </w:r>
          </w:p>
        </w:tc>
        <w:tc>
          <w:tcPr>
            <w:tcW w:w="335"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重点场所或者重点设施设备名称</w:t>
            </w:r>
          </w:p>
        </w:tc>
        <w:tc>
          <w:tcPr>
            <w:tcW w:w="939"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重点场所和重点设施设备类型</w:t>
            </w:r>
          </w:p>
        </w:tc>
        <w:tc>
          <w:tcPr>
            <w:tcW w:w="609"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场所或设施设备结构（离地</w:t>
            </w:r>
            <w:r w:rsidRPr="00CE0FB7">
              <w:rPr>
                <w:rFonts w:eastAsia="方正仿宋_GBK" w:hint="eastAsia"/>
                <w:sz w:val="24"/>
                <w:szCs w:val="24"/>
              </w:rPr>
              <w:t>/</w:t>
            </w:r>
            <w:r w:rsidRPr="00CE0FB7">
              <w:rPr>
                <w:rFonts w:eastAsia="方正仿宋_GBK" w:hint="eastAsia"/>
                <w:sz w:val="24"/>
                <w:szCs w:val="24"/>
              </w:rPr>
              <w:t>接地</w:t>
            </w:r>
            <w:r w:rsidRPr="00CE0FB7">
              <w:rPr>
                <w:rFonts w:eastAsia="方正仿宋_GBK" w:hint="eastAsia"/>
                <w:sz w:val="24"/>
                <w:szCs w:val="24"/>
              </w:rPr>
              <w:t>/</w:t>
            </w:r>
            <w:r w:rsidRPr="00CE0FB7">
              <w:rPr>
                <w:rFonts w:eastAsia="方正仿宋_GBK" w:hint="eastAsia"/>
                <w:sz w:val="24"/>
                <w:szCs w:val="24"/>
              </w:rPr>
              <w:t>地下</w:t>
            </w:r>
            <w:r w:rsidRPr="00CE0FB7">
              <w:rPr>
                <w:rFonts w:eastAsia="方正仿宋_GBK" w:hint="eastAsia"/>
                <w:sz w:val="24"/>
                <w:szCs w:val="24"/>
              </w:rPr>
              <w:t>/</w:t>
            </w:r>
            <w:r w:rsidRPr="00CE0FB7">
              <w:rPr>
                <w:rFonts w:eastAsia="方正仿宋_GBK" w:hint="eastAsia"/>
                <w:sz w:val="24"/>
                <w:szCs w:val="24"/>
              </w:rPr>
              <w:t>架空</w:t>
            </w:r>
            <w:r w:rsidRPr="00CE0FB7">
              <w:rPr>
                <w:rFonts w:eastAsia="方正仿宋_GBK" w:hint="eastAsia"/>
                <w:sz w:val="24"/>
                <w:szCs w:val="24"/>
              </w:rPr>
              <w:t>/</w:t>
            </w:r>
            <w:r w:rsidRPr="00CE0FB7">
              <w:rPr>
                <w:rFonts w:eastAsia="方正仿宋_GBK" w:hint="eastAsia"/>
                <w:sz w:val="24"/>
                <w:szCs w:val="24"/>
              </w:rPr>
              <w:t>密闭</w:t>
            </w:r>
            <w:r w:rsidRPr="00CE0FB7">
              <w:rPr>
                <w:rFonts w:eastAsia="方正仿宋_GBK" w:hint="eastAsia"/>
                <w:sz w:val="24"/>
                <w:szCs w:val="24"/>
              </w:rPr>
              <w:t>/</w:t>
            </w:r>
            <w:r w:rsidRPr="00CE0FB7">
              <w:rPr>
                <w:rFonts w:eastAsia="方正仿宋_GBK" w:hint="eastAsia"/>
                <w:sz w:val="24"/>
                <w:szCs w:val="24"/>
              </w:rPr>
              <w:t>半开放</w:t>
            </w:r>
            <w:r w:rsidRPr="00CE0FB7">
              <w:rPr>
                <w:rFonts w:eastAsia="方正仿宋_GBK" w:hint="eastAsia"/>
                <w:sz w:val="24"/>
                <w:szCs w:val="24"/>
              </w:rPr>
              <w:t>/</w:t>
            </w:r>
            <w:r w:rsidRPr="00CE0FB7">
              <w:rPr>
                <w:rFonts w:eastAsia="方正仿宋_GBK" w:hint="eastAsia"/>
                <w:sz w:val="24"/>
                <w:szCs w:val="24"/>
              </w:rPr>
              <w:t>开放</w:t>
            </w:r>
            <w:r w:rsidRPr="00CE0FB7">
              <w:rPr>
                <w:rFonts w:eastAsia="方正仿宋_GBK" w:hint="eastAsia"/>
                <w:sz w:val="24"/>
                <w:szCs w:val="24"/>
              </w:rPr>
              <w:t>/</w:t>
            </w:r>
            <w:r w:rsidRPr="00CE0FB7">
              <w:rPr>
                <w:rFonts w:eastAsia="方正仿宋_GBK" w:hint="eastAsia"/>
                <w:sz w:val="24"/>
                <w:szCs w:val="24"/>
              </w:rPr>
              <w:t>散装</w:t>
            </w:r>
            <w:r w:rsidRPr="00CE0FB7">
              <w:rPr>
                <w:rFonts w:eastAsia="方正仿宋_GBK" w:hint="eastAsia"/>
                <w:sz w:val="24"/>
                <w:szCs w:val="24"/>
              </w:rPr>
              <w:t>/</w:t>
            </w:r>
            <w:r w:rsidRPr="00CE0FB7">
              <w:rPr>
                <w:rFonts w:eastAsia="方正仿宋_GBK" w:hint="eastAsia"/>
                <w:sz w:val="24"/>
                <w:szCs w:val="24"/>
              </w:rPr>
              <w:t>袋装</w:t>
            </w:r>
            <w:r w:rsidRPr="00CE0FB7">
              <w:rPr>
                <w:rFonts w:eastAsia="方正仿宋_GBK" w:hint="eastAsia"/>
                <w:sz w:val="24"/>
                <w:szCs w:val="24"/>
              </w:rPr>
              <w:t>/</w:t>
            </w:r>
            <w:r w:rsidRPr="00CE0FB7">
              <w:rPr>
                <w:rFonts w:eastAsia="方正仿宋_GBK" w:hint="eastAsia"/>
                <w:sz w:val="24"/>
                <w:szCs w:val="24"/>
              </w:rPr>
              <w:t>桶装</w:t>
            </w:r>
            <w:r w:rsidRPr="00CE0FB7">
              <w:rPr>
                <w:rFonts w:eastAsia="方正仿宋_GBK" w:hint="eastAsia"/>
                <w:sz w:val="24"/>
                <w:szCs w:val="24"/>
              </w:rPr>
              <w:t>/</w:t>
            </w:r>
            <w:r w:rsidRPr="00CE0FB7">
              <w:rPr>
                <w:rFonts w:eastAsia="方正仿宋_GBK" w:hint="eastAsia"/>
                <w:sz w:val="24"/>
                <w:szCs w:val="24"/>
              </w:rPr>
              <w:t>顶部装载</w:t>
            </w:r>
            <w:r w:rsidRPr="00CE0FB7">
              <w:rPr>
                <w:rFonts w:eastAsia="方正仿宋_GBK" w:hint="eastAsia"/>
                <w:sz w:val="24"/>
                <w:szCs w:val="24"/>
              </w:rPr>
              <w:t>/</w:t>
            </w:r>
            <w:r w:rsidRPr="00CE0FB7">
              <w:rPr>
                <w:rFonts w:eastAsia="方正仿宋_GBK" w:hint="eastAsia"/>
                <w:sz w:val="24"/>
                <w:szCs w:val="24"/>
              </w:rPr>
              <w:t>底部装卸等）</w:t>
            </w:r>
          </w:p>
        </w:tc>
        <w:tc>
          <w:tcPr>
            <w:tcW w:w="277"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涉及有毒有害物质名称</w:t>
            </w:r>
          </w:p>
        </w:tc>
        <w:tc>
          <w:tcPr>
            <w:tcW w:w="499"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土壤污染预防设施（围堰设置</w:t>
            </w:r>
            <w:r w:rsidRPr="00CE0FB7">
              <w:rPr>
                <w:rFonts w:eastAsia="方正仿宋_GBK" w:hint="eastAsia"/>
                <w:sz w:val="24"/>
                <w:szCs w:val="24"/>
              </w:rPr>
              <w:t>/</w:t>
            </w:r>
            <w:r w:rsidRPr="00CE0FB7">
              <w:rPr>
                <w:rFonts w:eastAsia="方正仿宋_GBK" w:hint="eastAsia"/>
                <w:sz w:val="24"/>
                <w:szCs w:val="24"/>
              </w:rPr>
              <w:t>普通阻隔</w:t>
            </w:r>
            <w:r w:rsidRPr="00CE0FB7">
              <w:rPr>
                <w:rFonts w:eastAsia="方正仿宋_GBK" w:hint="eastAsia"/>
                <w:sz w:val="24"/>
                <w:szCs w:val="24"/>
              </w:rPr>
              <w:t>/</w:t>
            </w:r>
            <w:r w:rsidRPr="00CE0FB7">
              <w:rPr>
                <w:rFonts w:eastAsia="方正仿宋_GBK" w:hint="eastAsia"/>
                <w:sz w:val="24"/>
                <w:szCs w:val="24"/>
              </w:rPr>
              <w:t>防渗阻隔</w:t>
            </w:r>
            <w:r w:rsidRPr="00CE0FB7">
              <w:rPr>
                <w:rFonts w:eastAsia="方正仿宋_GBK" w:hint="eastAsia"/>
                <w:sz w:val="24"/>
                <w:szCs w:val="24"/>
              </w:rPr>
              <w:t>/</w:t>
            </w:r>
            <w:r w:rsidRPr="00CE0FB7">
              <w:rPr>
                <w:rFonts w:eastAsia="方正仿宋_GBK" w:hint="eastAsia"/>
                <w:sz w:val="24"/>
                <w:szCs w:val="24"/>
              </w:rPr>
              <w:t>泄漏检测设施</w:t>
            </w:r>
            <w:r w:rsidRPr="00CE0FB7">
              <w:rPr>
                <w:rFonts w:eastAsia="方正仿宋_GBK" w:hint="eastAsia"/>
                <w:sz w:val="24"/>
                <w:szCs w:val="24"/>
              </w:rPr>
              <w:t>/</w:t>
            </w:r>
            <w:r w:rsidRPr="00CE0FB7">
              <w:rPr>
                <w:rFonts w:eastAsia="方正仿宋_GBK" w:hint="eastAsia"/>
                <w:sz w:val="24"/>
                <w:szCs w:val="24"/>
              </w:rPr>
              <w:t>防滴漏设施</w:t>
            </w:r>
            <w:r w:rsidRPr="00CE0FB7">
              <w:rPr>
                <w:rFonts w:eastAsia="方正仿宋_GBK" w:hint="eastAsia"/>
                <w:sz w:val="24"/>
                <w:szCs w:val="24"/>
              </w:rPr>
              <w:t>/</w:t>
            </w:r>
            <w:r w:rsidRPr="00CE0FB7">
              <w:rPr>
                <w:rFonts w:eastAsia="方正仿宋_GBK" w:hint="eastAsia"/>
                <w:sz w:val="24"/>
                <w:szCs w:val="24"/>
              </w:rPr>
              <w:t>无预防设施）</w:t>
            </w:r>
          </w:p>
        </w:tc>
        <w:tc>
          <w:tcPr>
            <w:tcW w:w="333"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位置信息</w:t>
            </w:r>
            <w:r w:rsidRPr="00CE0FB7">
              <w:rPr>
                <w:rFonts w:eastAsia="方正仿宋_GBK" w:hint="eastAsia"/>
                <w:sz w:val="24"/>
                <w:szCs w:val="24"/>
              </w:rPr>
              <w:t>(</w:t>
            </w:r>
            <w:r w:rsidRPr="00CE0FB7">
              <w:rPr>
                <w:rFonts w:eastAsia="方正仿宋_GBK" w:hint="eastAsia"/>
                <w:sz w:val="24"/>
                <w:szCs w:val="24"/>
              </w:rPr>
              <w:t>如经纬度坐标，或者位置描述等</w:t>
            </w:r>
            <w:r w:rsidRPr="00CE0FB7">
              <w:rPr>
                <w:rFonts w:eastAsia="方正仿宋_GBK" w:hint="eastAsia"/>
                <w:sz w:val="24"/>
                <w:szCs w:val="24"/>
              </w:rPr>
              <w:t>)</w:t>
            </w:r>
          </w:p>
        </w:tc>
        <w:tc>
          <w:tcPr>
            <w:tcW w:w="277"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现场图片</w:t>
            </w:r>
            <w:r w:rsidRPr="00CE0FB7">
              <w:rPr>
                <w:rFonts w:eastAsia="方正仿宋_GBK" w:hint="eastAsia"/>
                <w:sz w:val="24"/>
                <w:szCs w:val="24"/>
              </w:rPr>
              <w:t>/</w:t>
            </w:r>
            <w:r w:rsidRPr="00CE0FB7">
              <w:rPr>
                <w:rFonts w:eastAsia="方正仿宋_GBK" w:hint="eastAsia"/>
                <w:sz w:val="24"/>
                <w:szCs w:val="24"/>
              </w:rPr>
              <w:t>佐证材料照片</w:t>
            </w:r>
          </w:p>
        </w:tc>
        <w:tc>
          <w:tcPr>
            <w:tcW w:w="719"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隐患点</w:t>
            </w:r>
            <w:r w:rsidRPr="00CE0FB7">
              <w:rPr>
                <w:rFonts w:eastAsia="方正仿宋_GBK" w:hint="eastAsia"/>
                <w:sz w:val="24"/>
                <w:szCs w:val="24"/>
              </w:rPr>
              <w:t>(</w:t>
            </w:r>
            <w:r w:rsidRPr="00CE0FB7">
              <w:rPr>
                <w:rFonts w:eastAsia="方正仿宋_GBK" w:hint="eastAsia"/>
                <w:sz w:val="24"/>
                <w:szCs w:val="24"/>
              </w:rPr>
              <w:t>如装置、地面、沟渠等是否有破损、裂缝、泄漏、污染痕迹，有无预防设施，是否开展巡检、维护等日常管理等）</w:t>
            </w:r>
          </w:p>
        </w:tc>
        <w:tc>
          <w:tcPr>
            <w:tcW w:w="277"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整改建议</w:t>
            </w:r>
            <w:r w:rsidRPr="00CE0FB7">
              <w:rPr>
                <w:rFonts w:eastAsia="方正仿宋_GBK" w:hint="eastAsia"/>
                <w:sz w:val="24"/>
                <w:szCs w:val="24"/>
              </w:rPr>
              <w:t>(</w:t>
            </w:r>
            <w:proofErr w:type="gramStart"/>
            <w:r w:rsidRPr="00CE0FB7">
              <w:rPr>
                <w:rFonts w:eastAsia="方正仿宋_GBK" w:hint="eastAsia"/>
                <w:sz w:val="24"/>
                <w:szCs w:val="24"/>
              </w:rPr>
              <w:t>含时间</w:t>
            </w:r>
            <w:proofErr w:type="gramEnd"/>
            <w:r w:rsidRPr="00CE0FB7">
              <w:rPr>
                <w:rFonts w:eastAsia="方正仿宋_GBK" w:hint="eastAsia"/>
                <w:sz w:val="24"/>
                <w:szCs w:val="24"/>
              </w:rPr>
              <w:t>要求</w:t>
            </w:r>
            <w:r w:rsidRPr="00CE0FB7">
              <w:rPr>
                <w:rFonts w:eastAsia="方正仿宋_GBK" w:hint="eastAsia"/>
                <w:sz w:val="24"/>
                <w:szCs w:val="24"/>
              </w:rPr>
              <w:t>)</w:t>
            </w:r>
          </w:p>
        </w:tc>
        <w:tc>
          <w:tcPr>
            <w:tcW w:w="294" w:type="pct"/>
            <w:vAlign w:val="center"/>
          </w:tcPr>
          <w:p w:rsidR="003666EC" w:rsidRPr="00CE0FB7" w:rsidRDefault="003666EC" w:rsidP="00CE0FB7">
            <w:pPr>
              <w:spacing w:line="320" w:lineRule="exact"/>
              <w:jc w:val="center"/>
              <w:rPr>
                <w:rFonts w:eastAsia="方正仿宋_GBK"/>
                <w:sz w:val="24"/>
                <w:szCs w:val="24"/>
              </w:rPr>
            </w:pPr>
            <w:r w:rsidRPr="00CE0FB7">
              <w:rPr>
                <w:rFonts w:eastAsia="方正仿宋_GBK" w:hint="eastAsia"/>
                <w:sz w:val="24"/>
                <w:szCs w:val="24"/>
              </w:rPr>
              <w:t>备注（是否为新排查出的隐患点）</w:t>
            </w:r>
          </w:p>
        </w:tc>
      </w:tr>
      <w:tr w:rsidR="00C45C72" w:rsidRPr="003657F7" w:rsidTr="00C45C72">
        <w:trPr>
          <w:jc w:val="center"/>
        </w:trPr>
        <w:tc>
          <w:tcPr>
            <w:tcW w:w="16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1</w:t>
            </w: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335"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939" w:type="pct"/>
            <w:vAlign w:val="center"/>
          </w:tcPr>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52"/>
            </w:r>
            <w:r w:rsidRPr="003657F7">
              <w:rPr>
                <w:rFonts w:ascii="方正仿宋_GBK" w:eastAsia="方正仿宋_GBK" w:hAnsi="方正仿宋_GBK" w:cs="方正仿宋_GBK" w:hint="eastAsia"/>
                <w:sz w:val="24"/>
                <w:szCs w:val="24"/>
              </w:rPr>
              <w:t>液体储存类</w:t>
            </w:r>
          </w:p>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散装液体转运与厂内运输</w:t>
            </w:r>
          </w:p>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货物的储存和运输</w:t>
            </w:r>
          </w:p>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生产区</w:t>
            </w:r>
          </w:p>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固废贮存区</w:t>
            </w:r>
          </w:p>
          <w:p w:rsidR="003666EC" w:rsidRPr="003657F7" w:rsidRDefault="003666EC" w:rsidP="00CE0FB7">
            <w:pPr>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废水排水系统</w:t>
            </w:r>
          </w:p>
          <w:p w:rsidR="003666EC" w:rsidRPr="003657F7" w:rsidRDefault="003666EC" w:rsidP="00CE0FB7">
            <w:pPr>
              <w:widowControl/>
              <w:spacing w:line="320" w:lineRule="exact"/>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sym w:font="Wingdings 2" w:char="00A3"/>
            </w:r>
            <w:r w:rsidRPr="003657F7">
              <w:rPr>
                <w:rFonts w:ascii="方正仿宋_GBK" w:eastAsia="方正仿宋_GBK" w:hAnsi="方正仿宋_GBK" w:cs="方正仿宋_GBK" w:hint="eastAsia"/>
                <w:sz w:val="24"/>
                <w:szCs w:val="24"/>
              </w:rPr>
              <w:t>其他活动区</w:t>
            </w:r>
          </w:p>
        </w:tc>
        <w:tc>
          <w:tcPr>
            <w:tcW w:w="60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BE6A96">
            <w:pPr>
              <w:widowControl/>
              <w:spacing w:line="320" w:lineRule="exact"/>
              <w:jc w:val="center"/>
              <w:rPr>
                <w:rFonts w:ascii="方正仿宋_GBK" w:eastAsia="方正仿宋_GBK" w:hAnsi="方正仿宋_GBK" w:cs="方正仿宋_GBK"/>
                <w:sz w:val="24"/>
                <w:szCs w:val="24"/>
              </w:rPr>
            </w:pPr>
          </w:p>
        </w:tc>
        <w:tc>
          <w:tcPr>
            <w:tcW w:w="499" w:type="pct"/>
            <w:vAlign w:val="center"/>
          </w:tcPr>
          <w:p w:rsidR="003666EC" w:rsidRDefault="003666EC" w:rsidP="00BE6A96">
            <w:pPr>
              <w:widowControl/>
              <w:spacing w:line="320" w:lineRule="exact"/>
              <w:jc w:val="center"/>
              <w:rPr>
                <w:rFonts w:ascii="方正仿宋_GBK" w:eastAsia="方正仿宋_GBK" w:hAnsi="方正仿宋_GBK" w:cs="方正仿宋_GBK"/>
                <w:sz w:val="24"/>
                <w:szCs w:val="24"/>
              </w:rPr>
            </w:pPr>
          </w:p>
          <w:p w:rsidR="00E04E1F" w:rsidRPr="003657F7" w:rsidRDefault="00E04E1F" w:rsidP="00BE6A96">
            <w:pPr>
              <w:widowControl/>
              <w:spacing w:line="320" w:lineRule="exact"/>
              <w:jc w:val="center"/>
              <w:rPr>
                <w:rFonts w:ascii="方正仿宋_GBK" w:eastAsia="方正仿宋_GBK" w:hAnsi="方正仿宋_GBK" w:cs="方正仿宋_GBK"/>
                <w:sz w:val="24"/>
                <w:szCs w:val="24"/>
              </w:rPr>
            </w:pPr>
          </w:p>
        </w:tc>
        <w:tc>
          <w:tcPr>
            <w:tcW w:w="333"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71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9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r>
      <w:tr w:rsidR="00C45C72" w:rsidRPr="003657F7" w:rsidTr="00C45C72">
        <w:trPr>
          <w:jc w:val="center"/>
        </w:trPr>
        <w:tc>
          <w:tcPr>
            <w:tcW w:w="16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2</w:t>
            </w: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335"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939" w:type="pct"/>
            <w:vAlign w:val="center"/>
          </w:tcPr>
          <w:p w:rsidR="003666EC" w:rsidRPr="003657F7" w:rsidRDefault="003666EC" w:rsidP="00CE0FB7">
            <w:pPr>
              <w:spacing w:line="320" w:lineRule="exact"/>
              <w:rPr>
                <w:rFonts w:ascii="方正仿宋_GBK" w:eastAsia="方正仿宋_GBK" w:hAnsi="方正仿宋_GBK" w:cs="方正仿宋_GBK"/>
                <w:sz w:val="24"/>
                <w:szCs w:val="24"/>
              </w:rPr>
            </w:pPr>
          </w:p>
        </w:tc>
        <w:tc>
          <w:tcPr>
            <w:tcW w:w="609" w:type="pct"/>
            <w:vAlign w:val="center"/>
          </w:tcPr>
          <w:p w:rsidR="003666EC" w:rsidRDefault="003666EC" w:rsidP="00CE0FB7">
            <w:pPr>
              <w:widowControl/>
              <w:spacing w:line="320" w:lineRule="exact"/>
              <w:jc w:val="center"/>
              <w:rPr>
                <w:rFonts w:ascii="方正仿宋_GBK" w:eastAsia="方正仿宋_GBK" w:hAnsi="方正仿宋_GBK" w:cs="方正仿宋_GBK"/>
                <w:sz w:val="24"/>
                <w:szCs w:val="24"/>
              </w:rPr>
            </w:pPr>
          </w:p>
          <w:p w:rsidR="003A04E9" w:rsidRPr="003657F7" w:rsidRDefault="003A04E9"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49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333"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71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9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r>
      <w:tr w:rsidR="00C45C72" w:rsidRPr="003657F7" w:rsidTr="00C45C72">
        <w:trPr>
          <w:jc w:val="center"/>
        </w:trPr>
        <w:tc>
          <w:tcPr>
            <w:tcW w:w="16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r w:rsidRPr="003657F7">
              <w:rPr>
                <w:rFonts w:ascii="方正仿宋_GBK" w:eastAsia="方正仿宋_GBK" w:hAnsi="方正仿宋_GBK" w:cs="方正仿宋_GBK" w:hint="eastAsia"/>
                <w:sz w:val="24"/>
                <w:szCs w:val="24"/>
              </w:rPr>
              <w:t>…</w:t>
            </w: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335"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93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60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49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333"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719"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77"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c>
          <w:tcPr>
            <w:tcW w:w="294" w:type="pct"/>
            <w:vAlign w:val="center"/>
          </w:tcPr>
          <w:p w:rsidR="003666EC" w:rsidRPr="003657F7" w:rsidRDefault="003666EC" w:rsidP="00CE0FB7">
            <w:pPr>
              <w:widowControl/>
              <w:spacing w:line="320" w:lineRule="exact"/>
              <w:jc w:val="center"/>
              <w:rPr>
                <w:rFonts w:ascii="方正仿宋_GBK" w:eastAsia="方正仿宋_GBK" w:hAnsi="方正仿宋_GBK" w:cs="方正仿宋_GBK"/>
                <w:sz w:val="24"/>
                <w:szCs w:val="24"/>
              </w:rPr>
            </w:pPr>
          </w:p>
        </w:tc>
      </w:tr>
    </w:tbl>
    <w:p w:rsidR="00720C38" w:rsidRDefault="00720C38" w:rsidP="00201D9B">
      <w:pPr>
        <w:adjustRightInd w:val="0"/>
        <w:spacing w:line="560" w:lineRule="exact"/>
        <w:jc w:val="center"/>
        <w:rPr>
          <w:rFonts w:eastAsia="仿宋_GB2312"/>
          <w:b/>
          <w:color w:val="000000"/>
          <w:sz w:val="32"/>
          <w:szCs w:val="32"/>
        </w:rPr>
        <w:sectPr w:rsidR="00720C38" w:rsidSect="00720C38">
          <w:pgSz w:w="16838" w:h="11906" w:orient="landscape"/>
          <w:pgMar w:top="1531" w:right="1985" w:bottom="1531" w:left="2041" w:header="851" w:footer="992" w:gutter="0"/>
          <w:cols w:space="425"/>
          <w:docGrid w:type="lines" w:linePitch="408"/>
        </w:sectPr>
      </w:pPr>
    </w:p>
    <w:p w:rsidR="003E0EB3" w:rsidRPr="0049242D" w:rsidRDefault="003E0EB3" w:rsidP="00201D9B">
      <w:pPr>
        <w:adjustRightInd w:val="0"/>
        <w:spacing w:line="560" w:lineRule="exact"/>
        <w:jc w:val="center"/>
        <w:rPr>
          <w:rFonts w:eastAsia="仿宋_GB2312"/>
          <w:b/>
          <w:color w:val="000000"/>
          <w:sz w:val="32"/>
          <w:szCs w:val="32"/>
        </w:rPr>
      </w:pPr>
      <w:r w:rsidRPr="0049242D">
        <w:rPr>
          <w:rFonts w:eastAsia="仿宋_GB2312"/>
          <w:b/>
          <w:color w:val="000000"/>
          <w:sz w:val="32"/>
          <w:szCs w:val="32"/>
        </w:rPr>
        <w:lastRenderedPageBreak/>
        <w:t>表</w:t>
      </w:r>
      <w:r w:rsidRPr="0049242D">
        <w:rPr>
          <w:rFonts w:eastAsia="仿宋_GB2312"/>
          <w:b/>
          <w:color w:val="000000"/>
          <w:sz w:val="32"/>
          <w:szCs w:val="32"/>
        </w:rPr>
        <w:t xml:space="preserve">4 </w:t>
      </w:r>
      <w:r w:rsidRPr="0049242D">
        <w:rPr>
          <w:rFonts w:eastAsia="仿宋_GB2312"/>
          <w:b/>
          <w:color w:val="000000"/>
          <w:sz w:val="32"/>
          <w:szCs w:val="32"/>
        </w:rPr>
        <w:t>土壤污染隐患</w:t>
      </w:r>
      <w:proofErr w:type="gramStart"/>
      <w:r w:rsidRPr="0049242D">
        <w:rPr>
          <w:rFonts w:eastAsia="仿宋_GB2312"/>
          <w:b/>
          <w:color w:val="000000"/>
          <w:sz w:val="32"/>
          <w:szCs w:val="32"/>
        </w:rPr>
        <w:t>整改台</w:t>
      </w:r>
      <w:proofErr w:type="gramEnd"/>
      <w:r w:rsidRPr="0049242D">
        <w:rPr>
          <w:rFonts w:eastAsia="仿宋_GB2312"/>
          <w:b/>
          <w:color w:val="000000"/>
          <w:sz w:val="32"/>
          <w:szCs w:val="32"/>
        </w:rPr>
        <w:t>账</w:t>
      </w:r>
    </w:p>
    <w:tbl>
      <w:tblPr>
        <w:tblStyle w:val="a6"/>
        <w:tblW w:w="5000" w:type="pct"/>
        <w:jc w:val="center"/>
        <w:tblLook w:val="04A0"/>
      </w:tblPr>
      <w:tblGrid>
        <w:gridCol w:w="469"/>
        <w:gridCol w:w="774"/>
        <w:gridCol w:w="1085"/>
        <w:gridCol w:w="1883"/>
        <w:gridCol w:w="582"/>
        <w:gridCol w:w="873"/>
        <w:gridCol w:w="873"/>
        <w:gridCol w:w="892"/>
        <w:gridCol w:w="852"/>
        <w:gridCol w:w="777"/>
      </w:tblGrid>
      <w:tr w:rsidR="003E0EB3" w:rsidRPr="0049242D" w:rsidTr="00F611FC">
        <w:trPr>
          <w:jc w:val="center"/>
        </w:trPr>
        <w:tc>
          <w:tcPr>
            <w:tcW w:w="1285" w:type="pct"/>
            <w:gridSpan w:val="3"/>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企业名称</w:t>
            </w:r>
          </w:p>
        </w:tc>
        <w:tc>
          <w:tcPr>
            <w:tcW w:w="1842" w:type="pct"/>
            <w:gridSpan w:val="3"/>
            <w:vAlign w:val="center"/>
          </w:tcPr>
          <w:p w:rsidR="003E0EB3" w:rsidRPr="0049242D" w:rsidRDefault="003E0EB3" w:rsidP="00463078">
            <w:pPr>
              <w:widowControl/>
              <w:jc w:val="center"/>
              <w:rPr>
                <w:rFonts w:eastAsia="方正仿宋_GBK"/>
                <w:sz w:val="24"/>
                <w:szCs w:val="24"/>
              </w:rPr>
            </w:pPr>
          </w:p>
        </w:tc>
        <w:tc>
          <w:tcPr>
            <w:tcW w:w="974" w:type="pct"/>
            <w:gridSpan w:val="2"/>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所属行业</w:t>
            </w:r>
          </w:p>
        </w:tc>
        <w:tc>
          <w:tcPr>
            <w:tcW w:w="899" w:type="pct"/>
            <w:gridSpan w:val="2"/>
            <w:vAlign w:val="center"/>
          </w:tcPr>
          <w:p w:rsidR="003E0EB3" w:rsidRPr="0049242D" w:rsidRDefault="003E0EB3" w:rsidP="00463078">
            <w:pPr>
              <w:widowControl/>
              <w:jc w:val="center"/>
              <w:rPr>
                <w:rFonts w:eastAsia="方正仿宋_GBK"/>
                <w:sz w:val="24"/>
                <w:szCs w:val="24"/>
              </w:rPr>
            </w:pPr>
          </w:p>
        </w:tc>
      </w:tr>
      <w:tr w:rsidR="003E0EB3" w:rsidRPr="0049242D" w:rsidTr="00F611FC">
        <w:trPr>
          <w:jc w:val="center"/>
        </w:trPr>
        <w:tc>
          <w:tcPr>
            <w:tcW w:w="1285" w:type="pct"/>
            <w:gridSpan w:val="3"/>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隐患整改工作负责人</w:t>
            </w:r>
            <w:r w:rsidRPr="0049242D">
              <w:rPr>
                <w:rFonts w:eastAsia="方正仿宋_GBK"/>
                <w:sz w:val="24"/>
                <w:szCs w:val="24"/>
              </w:rPr>
              <w:t>(</w:t>
            </w:r>
            <w:r w:rsidRPr="0049242D">
              <w:rPr>
                <w:rFonts w:eastAsia="方正仿宋_GBK"/>
                <w:sz w:val="24"/>
                <w:szCs w:val="24"/>
              </w:rPr>
              <w:t>签字</w:t>
            </w:r>
            <w:r w:rsidRPr="0049242D">
              <w:rPr>
                <w:rFonts w:eastAsia="方正仿宋_GBK"/>
                <w:sz w:val="24"/>
                <w:szCs w:val="24"/>
              </w:rPr>
              <w:t>)</w:t>
            </w:r>
          </w:p>
        </w:tc>
        <w:tc>
          <w:tcPr>
            <w:tcW w:w="1842" w:type="pct"/>
            <w:gridSpan w:val="3"/>
            <w:vAlign w:val="center"/>
          </w:tcPr>
          <w:p w:rsidR="003E0EB3" w:rsidRPr="0049242D" w:rsidRDefault="003E0EB3" w:rsidP="00463078">
            <w:pPr>
              <w:widowControl/>
              <w:jc w:val="center"/>
              <w:rPr>
                <w:rFonts w:eastAsia="方正仿宋_GBK"/>
                <w:sz w:val="24"/>
                <w:szCs w:val="24"/>
              </w:rPr>
            </w:pPr>
          </w:p>
        </w:tc>
        <w:tc>
          <w:tcPr>
            <w:tcW w:w="974" w:type="pct"/>
            <w:gridSpan w:val="2"/>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所有隐患整改完成时间</w:t>
            </w:r>
          </w:p>
        </w:tc>
        <w:tc>
          <w:tcPr>
            <w:tcW w:w="899" w:type="pct"/>
            <w:gridSpan w:val="2"/>
            <w:vAlign w:val="center"/>
          </w:tcPr>
          <w:p w:rsidR="003E0EB3" w:rsidRPr="0049242D" w:rsidRDefault="003E0EB3" w:rsidP="00463078">
            <w:pPr>
              <w:jc w:val="center"/>
              <w:rPr>
                <w:rFonts w:eastAsia="方正仿宋_GBK"/>
                <w:sz w:val="24"/>
                <w:szCs w:val="24"/>
              </w:rPr>
            </w:pPr>
          </w:p>
        </w:tc>
      </w:tr>
      <w:tr w:rsidR="003E0EB3" w:rsidRPr="0049242D" w:rsidTr="00F611FC">
        <w:trPr>
          <w:jc w:val="center"/>
        </w:trPr>
        <w:tc>
          <w:tcPr>
            <w:tcW w:w="25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序号</w:t>
            </w:r>
          </w:p>
        </w:tc>
        <w:tc>
          <w:tcPr>
            <w:tcW w:w="427"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涉及工业活动</w:t>
            </w:r>
          </w:p>
        </w:tc>
        <w:tc>
          <w:tcPr>
            <w:tcW w:w="59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重点场所或者重点设施设备</w:t>
            </w:r>
          </w:p>
        </w:tc>
        <w:tc>
          <w:tcPr>
            <w:tcW w:w="103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位置信息</w:t>
            </w:r>
            <w:r w:rsidRPr="0049242D">
              <w:rPr>
                <w:rFonts w:eastAsia="方正仿宋_GBK"/>
                <w:sz w:val="24"/>
                <w:szCs w:val="24"/>
              </w:rPr>
              <w:t>(</w:t>
            </w:r>
            <w:r w:rsidRPr="0049242D">
              <w:rPr>
                <w:rFonts w:eastAsia="方正仿宋_GBK"/>
                <w:sz w:val="24"/>
                <w:szCs w:val="24"/>
              </w:rPr>
              <w:t>如经纬度坐标，或者位置描述等</w:t>
            </w:r>
            <w:r w:rsidRPr="0049242D">
              <w:rPr>
                <w:rFonts w:eastAsia="方正仿宋_GBK"/>
                <w:sz w:val="24"/>
                <w:szCs w:val="24"/>
              </w:rPr>
              <w:t>)</w:t>
            </w:r>
          </w:p>
        </w:tc>
        <w:tc>
          <w:tcPr>
            <w:tcW w:w="321"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隐患点</w:t>
            </w:r>
          </w:p>
        </w:tc>
        <w:tc>
          <w:tcPr>
            <w:tcW w:w="482"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整改</w:t>
            </w:r>
            <w:proofErr w:type="gramStart"/>
            <w:r w:rsidRPr="0049242D">
              <w:rPr>
                <w:rFonts w:eastAsia="方正仿宋_GBK"/>
                <w:sz w:val="24"/>
                <w:szCs w:val="24"/>
              </w:rPr>
              <w:t>前照片</w:t>
            </w:r>
            <w:proofErr w:type="gramEnd"/>
          </w:p>
        </w:tc>
        <w:tc>
          <w:tcPr>
            <w:tcW w:w="482"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实际整改情况</w:t>
            </w:r>
          </w:p>
        </w:tc>
        <w:tc>
          <w:tcPr>
            <w:tcW w:w="492"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整改后现场照片</w:t>
            </w:r>
          </w:p>
        </w:tc>
        <w:tc>
          <w:tcPr>
            <w:tcW w:w="470"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隐患整改完成日期</w:t>
            </w:r>
          </w:p>
        </w:tc>
        <w:tc>
          <w:tcPr>
            <w:tcW w:w="42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是否完成整改</w:t>
            </w:r>
          </w:p>
        </w:tc>
      </w:tr>
      <w:tr w:rsidR="003E0EB3" w:rsidRPr="0049242D" w:rsidTr="00F611FC">
        <w:trPr>
          <w:jc w:val="center"/>
        </w:trPr>
        <w:tc>
          <w:tcPr>
            <w:tcW w:w="25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1</w:t>
            </w:r>
          </w:p>
        </w:tc>
        <w:tc>
          <w:tcPr>
            <w:tcW w:w="427" w:type="pct"/>
            <w:vAlign w:val="center"/>
          </w:tcPr>
          <w:p w:rsidR="003E0EB3" w:rsidRPr="0049242D" w:rsidRDefault="003E0EB3" w:rsidP="00463078">
            <w:pPr>
              <w:widowControl/>
              <w:jc w:val="center"/>
              <w:rPr>
                <w:rFonts w:eastAsia="方正仿宋_GBK"/>
                <w:sz w:val="24"/>
                <w:szCs w:val="24"/>
              </w:rPr>
            </w:pPr>
          </w:p>
        </w:tc>
        <w:tc>
          <w:tcPr>
            <w:tcW w:w="599" w:type="pct"/>
            <w:vAlign w:val="center"/>
          </w:tcPr>
          <w:p w:rsidR="003E0EB3" w:rsidRPr="0049242D" w:rsidRDefault="003E0EB3" w:rsidP="00463078">
            <w:pPr>
              <w:widowControl/>
              <w:jc w:val="center"/>
              <w:rPr>
                <w:rFonts w:eastAsia="方正仿宋_GBK"/>
                <w:sz w:val="24"/>
                <w:szCs w:val="24"/>
              </w:rPr>
            </w:pPr>
          </w:p>
        </w:tc>
        <w:tc>
          <w:tcPr>
            <w:tcW w:w="1039" w:type="pct"/>
            <w:vAlign w:val="center"/>
          </w:tcPr>
          <w:p w:rsidR="003E0EB3" w:rsidRPr="0049242D" w:rsidRDefault="003E0EB3" w:rsidP="00463078">
            <w:pPr>
              <w:widowControl/>
              <w:jc w:val="center"/>
              <w:rPr>
                <w:rFonts w:eastAsia="方正仿宋_GBK"/>
                <w:sz w:val="24"/>
                <w:szCs w:val="24"/>
              </w:rPr>
            </w:pPr>
          </w:p>
        </w:tc>
        <w:tc>
          <w:tcPr>
            <w:tcW w:w="321"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92" w:type="pct"/>
            <w:vAlign w:val="center"/>
          </w:tcPr>
          <w:p w:rsidR="003E0EB3" w:rsidRPr="0049242D" w:rsidRDefault="003E0EB3" w:rsidP="00463078">
            <w:pPr>
              <w:widowControl/>
              <w:jc w:val="center"/>
              <w:rPr>
                <w:rFonts w:eastAsia="方正仿宋_GBK"/>
                <w:sz w:val="24"/>
                <w:szCs w:val="24"/>
              </w:rPr>
            </w:pPr>
          </w:p>
        </w:tc>
        <w:tc>
          <w:tcPr>
            <w:tcW w:w="470" w:type="pct"/>
            <w:vAlign w:val="center"/>
          </w:tcPr>
          <w:p w:rsidR="003E0EB3" w:rsidRPr="0049242D" w:rsidRDefault="003E0EB3" w:rsidP="00463078">
            <w:pPr>
              <w:widowControl/>
              <w:jc w:val="center"/>
              <w:rPr>
                <w:rFonts w:eastAsia="方正仿宋_GBK"/>
                <w:sz w:val="24"/>
                <w:szCs w:val="24"/>
              </w:rPr>
            </w:pPr>
          </w:p>
        </w:tc>
        <w:tc>
          <w:tcPr>
            <w:tcW w:w="429" w:type="pct"/>
            <w:vAlign w:val="center"/>
          </w:tcPr>
          <w:p w:rsidR="003E0EB3" w:rsidRPr="0049242D" w:rsidRDefault="003E0EB3" w:rsidP="00463078">
            <w:pPr>
              <w:widowControl/>
              <w:jc w:val="center"/>
              <w:rPr>
                <w:rFonts w:eastAsia="方正仿宋_GBK"/>
                <w:sz w:val="24"/>
                <w:szCs w:val="24"/>
              </w:rPr>
            </w:pPr>
          </w:p>
        </w:tc>
      </w:tr>
      <w:tr w:rsidR="003E0EB3" w:rsidRPr="0049242D" w:rsidTr="00F611FC">
        <w:trPr>
          <w:jc w:val="center"/>
        </w:trPr>
        <w:tc>
          <w:tcPr>
            <w:tcW w:w="25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2</w:t>
            </w:r>
          </w:p>
        </w:tc>
        <w:tc>
          <w:tcPr>
            <w:tcW w:w="427" w:type="pct"/>
            <w:vAlign w:val="center"/>
          </w:tcPr>
          <w:p w:rsidR="003E0EB3" w:rsidRPr="0049242D" w:rsidRDefault="003E0EB3" w:rsidP="00463078">
            <w:pPr>
              <w:widowControl/>
              <w:jc w:val="center"/>
              <w:rPr>
                <w:rFonts w:eastAsia="方正仿宋_GBK"/>
                <w:sz w:val="24"/>
                <w:szCs w:val="24"/>
              </w:rPr>
            </w:pPr>
          </w:p>
        </w:tc>
        <w:tc>
          <w:tcPr>
            <w:tcW w:w="599" w:type="pct"/>
            <w:vAlign w:val="center"/>
          </w:tcPr>
          <w:p w:rsidR="003E0EB3" w:rsidRPr="0049242D" w:rsidRDefault="003E0EB3" w:rsidP="00463078">
            <w:pPr>
              <w:widowControl/>
              <w:jc w:val="center"/>
              <w:rPr>
                <w:rFonts w:eastAsia="方正仿宋_GBK"/>
                <w:sz w:val="24"/>
                <w:szCs w:val="24"/>
              </w:rPr>
            </w:pPr>
          </w:p>
        </w:tc>
        <w:tc>
          <w:tcPr>
            <w:tcW w:w="1039" w:type="pct"/>
            <w:vAlign w:val="center"/>
          </w:tcPr>
          <w:p w:rsidR="003E0EB3" w:rsidRPr="0049242D" w:rsidRDefault="003E0EB3" w:rsidP="00463078">
            <w:pPr>
              <w:widowControl/>
              <w:jc w:val="center"/>
              <w:rPr>
                <w:rFonts w:eastAsia="方正仿宋_GBK"/>
                <w:sz w:val="24"/>
                <w:szCs w:val="24"/>
              </w:rPr>
            </w:pPr>
          </w:p>
        </w:tc>
        <w:tc>
          <w:tcPr>
            <w:tcW w:w="321"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92" w:type="pct"/>
            <w:vAlign w:val="center"/>
          </w:tcPr>
          <w:p w:rsidR="003E0EB3" w:rsidRPr="0049242D" w:rsidRDefault="003E0EB3" w:rsidP="00463078">
            <w:pPr>
              <w:widowControl/>
              <w:jc w:val="center"/>
              <w:rPr>
                <w:rFonts w:eastAsia="方正仿宋_GBK"/>
                <w:sz w:val="24"/>
                <w:szCs w:val="24"/>
              </w:rPr>
            </w:pPr>
          </w:p>
        </w:tc>
        <w:tc>
          <w:tcPr>
            <w:tcW w:w="470" w:type="pct"/>
            <w:vAlign w:val="center"/>
          </w:tcPr>
          <w:p w:rsidR="003E0EB3" w:rsidRPr="0049242D" w:rsidRDefault="003E0EB3" w:rsidP="00463078">
            <w:pPr>
              <w:widowControl/>
              <w:jc w:val="center"/>
              <w:rPr>
                <w:rFonts w:eastAsia="方正仿宋_GBK"/>
                <w:sz w:val="24"/>
                <w:szCs w:val="24"/>
              </w:rPr>
            </w:pPr>
          </w:p>
        </w:tc>
        <w:tc>
          <w:tcPr>
            <w:tcW w:w="429" w:type="pct"/>
            <w:vAlign w:val="center"/>
          </w:tcPr>
          <w:p w:rsidR="003E0EB3" w:rsidRPr="0049242D" w:rsidRDefault="003E0EB3" w:rsidP="00463078">
            <w:pPr>
              <w:widowControl/>
              <w:jc w:val="center"/>
              <w:rPr>
                <w:rFonts w:eastAsia="方正仿宋_GBK"/>
                <w:sz w:val="24"/>
                <w:szCs w:val="24"/>
              </w:rPr>
            </w:pPr>
          </w:p>
        </w:tc>
      </w:tr>
      <w:tr w:rsidR="003E0EB3" w:rsidRPr="0049242D" w:rsidTr="00F611FC">
        <w:trPr>
          <w:jc w:val="center"/>
        </w:trPr>
        <w:tc>
          <w:tcPr>
            <w:tcW w:w="259" w:type="pct"/>
            <w:vAlign w:val="center"/>
          </w:tcPr>
          <w:p w:rsidR="003E0EB3" w:rsidRPr="0049242D" w:rsidRDefault="003E0EB3" w:rsidP="00463078">
            <w:pPr>
              <w:widowControl/>
              <w:jc w:val="center"/>
              <w:rPr>
                <w:rFonts w:eastAsia="方正仿宋_GBK"/>
                <w:sz w:val="24"/>
                <w:szCs w:val="24"/>
              </w:rPr>
            </w:pPr>
            <w:r w:rsidRPr="0049242D">
              <w:rPr>
                <w:rFonts w:eastAsia="方正仿宋_GBK"/>
                <w:sz w:val="24"/>
                <w:szCs w:val="24"/>
              </w:rPr>
              <w:t>…</w:t>
            </w:r>
          </w:p>
        </w:tc>
        <w:tc>
          <w:tcPr>
            <w:tcW w:w="427" w:type="pct"/>
            <w:vAlign w:val="center"/>
          </w:tcPr>
          <w:p w:rsidR="003E0EB3" w:rsidRPr="0049242D" w:rsidRDefault="003E0EB3" w:rsidP="00463078">
            <w:pPr>
              <w:widowControl/>
              <w:jc w:val="center"/>
              <w:rPr>
                <w:rFonts w:eastAsia="方正仿宋_GBK"/>
                <w:sz w:val="24"/>
                <w:szCs w:val="24"/>
              </w:rPr>
            </w:pPr>
          </w:p>
        </w:tc>
        <w:tc>
          <w:tcPr>
            <w:tcW w:w="599" w:type="pct"/>
            <w:vAlign w:val="center"/>
          </w:tcPr>
          <w:p w:rsidR="003E0EB3" w:rsidRPr="0049242D" w:rsidRDefault="003E0EB3" w:rsidP="00463078">
            <w:pPr>
              <w:widowControl/>
              <w:jc w:val="center"/>
              <w:rPr>
                <w:rFonts w:eastAsia="方正仿宋_GBK"/>
                <w:sz w:val="24"/>
                <w:szCs w:val="24"/>
              </w:rPr>
            </w:pPr>
          </w:p>
        </w:tc>
        <w:tc>
          <w:tcPr>
            <w:tcW w:w="1039" w:type="pct"/>
            <w:vAlign w:val="center"/>
          </w:tcPr>
          <w:p w:rsidR="003E0EB3" w:rsidRPr="0049242D" w:rsidRDefault="003E0EB3" w:rsidP="00463078">
            <w:pPr>
              <w:widowControl/>
              <w:jc w:val="center"/>
              <w:rPr>
                <w:rFonts w:eastAsia="方正仿宋_GBK"/>
                <w:sz w:val="24"/>
                <w:szCs w:val="24"/>
              </w:rPr>
            </w:pPr>
          </w:p>
        </w:tc>
        <w:tc>
          <w:tcPr>
            <w:tcW w:w="321"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82" w:type="pct"/>
            <w:vAlign w:val="center"/>
          </w:tcPr>
          <w:p w:rsidR="003E0EB3" w:rsidRPr="0049242D" w:rsidRDefault="003E0EB3" w:rsidP="00463078">
            <w:pPr>
              <w:widowControl/>
              <w:jc w:val="center"/>
              <w:rPr>
                <w:rFonts w:eastAsia="方正仿宋_GBK"/>
                <w:sz w:val="24"/>
                <w:szCs w:val="24"/>
              </w:rPr>
            </w:pPr>
          </w:p>
        </w:tc>
        <w:tc>
          <w:tcPr>
            <w:tcW w:w="492" w:type="pct"/>
            <w:vAlign w:val="center"/>
          </w:tcPr>
          <w:p w:rsidR="003E0EB3" w:rsidRPr="0049242D" w:rsidRDefault="003E0EB3" w:rsidP="00463078">
            <w:pPr>
              <w:widowControl/>
              <w:jc w:val="center"/>
              <w:rPr>
                <w:rFonts w:eastAsia="方正仿宋_GBK"/>
                <w:sz w:val="24"/>
                <w:szCs w:val="24"/>
              </w:rPr>
            </w:pPr>
          </w:p>
        </w:tc>
        <w:tc>
          <w:tcPr>
            <w:tcW w:w="470" w:type="pct"/>
            <w:vAlign w:val="center"/>
          </w:tcPr>
          <w:p w:rsidR="003E0EB3" w:rsidRPr="0049242D" w:rsidRDefault="003E0EB3" w:rsidP="00463078">
            <w:pPr>
              <w:widowControl/>
              <w:jc w:val="center"/>
              <w:rPr>
                <w:rFonts w:eastAsia="方正仿宋_GBK"/>
                <w:sz w:val="24"/>
                <w:szCs w:val="24"/>
              </w:rPr>
            </w:pPr>
          </w:p>
        </w:tc>
        <w:tc>
          <w:tcPr>
            <w:tcW w:w="429" w:type="pct"/>
            <w:vAlign w:val="center"/>
          </w:tcPr>
          <w:p w:rsidR="003E0EB3" w:rsidRPr="0049242D" w:rsidRDefault="003E0EB3" w:rsidP="00463078">
            <w:pPr>
              <w:widowControl/>
              <w:jc w:val="center"/>
              <w:rPr>
                <w:rFonts w:eastAsia="方正仿宋_GBK"/>
                <w:sz w:val="24"/>
                <w:szCs w:val="24"/>
              </w:rPr>
            </w:pPr>
          </w:p>
        </w:tc>
      </w:tr>
    </w:tbl>
    <w:p w:rsidR="00D13DCE" w:rsidRPr="0049242D" w:rsidRDefault="00D13DCE" w:rsidP="003C42F7">
      <w:pPr>
        <w:spacing w:line="600" w:lineRule="exact"/>
        <w:jc w:val="both"/>
        <w:rPr>
          <w:rFonts w:ascii="Times New Roman" w:eastAsia="仿宋_GB2312" w:hAnsi="Times New Roman" w:cs="Times New Roman"/>
          <w:sz w:val="32"/>
          <w:szCs w:val="32"/>
        </w:rPr>
      </w:pPr>
    </w:p>
    <w:p w:rsidR="008612DC" w:rsidRPr="0049242D" w:rsidRDefault="008612DC" w:rsidP="003C42F7">
      <w:pPr>
        <w:spacing w:line="600" w:lineRule="exact"/>
        <w:jc w:val="both"/>
        <w:rPr>
          <w:rFonts w:ascii="Times New Roman" w:eastAsia="仿宋_GB2312" w:hAnsi="Times New Roman" w:cs="Times New Roman"/>
          <w:sz w:val="32"/>
          <w:szCs w:val="32"/>
        </w:rPr>
        <w:sectPr w:rsidR="008612DC" w:rsidRPr="0049242D" w:rsidSect="00C75ED6">
          <w:pgSz w:w="11906" w:h="16838"/>
          <w:pgMar w:top="2041" w:right="1531" w:bottom="1985" w:left="1531" w:header="851" w:footer="992" w:gutter="0"/>
          <w:cols w:space="425"/>
          <w:docGrid w:type="lines" w:linePitch="312"/>
        </w:sectPr>
      </w:pPr>
    </w:p>
    <w:p w:rsidR="00201D9B" w:rsidRPr="00CD1FB0" w:rsidRDefault="00695049" w:rsidP="00CD1FB0">
      <w:pPr>
        <w:spacing w:line="600" w:lineRule="exact"/>
        <w:jc w:val="both"/>
        <w:outlineLvl w:val="1"/>
        <w:rPr>
          <w:rFonts w:ascii="Times New Roman" w:eastAsia="方正仿宋_GBK" w:hAnsi="Times New Roman" w:cs="Times New Roman"/>
          <w:b/>
          <w:color w:val="000000"/>
          <w:sz w:val="32"/>
          <w:szCs w:val="32"/>
        </w:rPr>
      </w:pPr>
      <w:bookmarkStart w:id="34" w:name="_Toc122623069"/>
      <w:r w:rsidRPr="00CD1FB0">
        <w:rPr>
          <w:rFonts w:ascii="Times New Roman" w:eastAsia="方正仿宋_GBK" w:hAnsi="Times New Roman" w:cs="Times New Roman"/>
          <w:b/>
          <w:color w:val="000000"/>
          <w:sz w:val="32"/>
          <w:szCs w:val="32"/>
        </w:rPr>
        <w:lastRenderedPageBreak/>
        <w:t>附</w:t>
      </w:r>
      <w:r w:rsidR="00CD1FB0" w:rsidRPr="00CD1FB0">
        <w:rPr>
          <w:rFonts w:ascii="Times New Roman" w:eastAsia="方正仿宋_GBK" w:hAnsi="Times New Roman" w:cs="Times New Roman" w:hint="eastAsia"/>
          <w:b/>
          <w:color w:val="000000"/>
          <w:sz w:val="32"/>
          <w:szCs w:val="32"/>
        </w:rPr>
        <w:t>件</w:t>
      </w:r>
      <w:r w:rsidR="004172F3" w:rsidRPr="00CD1FB0">
        <w:rPr>
          <w:rFonts w:ascii="Times New Roman" w:eastAsia="方正仿宋_GBK" w:hAnsi="Times New Roman" w:cs="Times New Roman"/>
          <w:b/>
          <w:color w:val="000000"/>
          <w:sz w:val="32"/>
          <w:szCs w:val="32"/>
        </w:rPr>
        <w:t>2-</w:t>
      </w:r>
      <w:r w:rsidR="00020931">
        <w:rPr>
          <w:rFonts w:ascii="Times New Roman" w:eastAsia="方正仿宋_GBK" w:hAnsi="Times New Roman" w:cs="Times New Roman"/>
          <w:b/>
          <w:color w:val="000000"/>
          <w:sz w:val="32"/>
          <w:szCs w:val="32"/>
        </w:rPr>
        <w:t>3</w:t>
      </w:r>
      <w:r w:rsidRPr="00CD1FB0">
        <w:rPr>
          <w:rFonts w:ascii="Times New Roman" w:eastAsia="方正仿宋_GBK" w:hAnsi="Times New Roman" w:cs="Times New Roman"/>
          <w:b/>
          <w:color w:val="000000"/>
          <w:sz w:val="32"/>
          <w:szCs w:val="32"/>
        </w:rPr>
        <w:t xml:space="preserve"> </w:t>
      </w:r>
    </w:p>
    <w:p w:rsidR="00695049" w:rsidRPr="0049242D" w:rsidRDefault="00695049" w:rsidP="00201D9B">
      <w:pPr>
        <w:adjustRightInd w:val="0"/>
        <w:spacing w:line="560" w:lineRule="exact"/>
        <w:jc w:val="center"/>
        <w:rPr>
          <w:rFonts w:ascii="Times New Roman" w:eastAsia="仿宋_GB2312" w:hAnsi="Times New Roman" w:cs="Times New Roman"/>
          <w:sz w:val="32"/>
          <w:szCs w:val="32"/>
        </w:rPr>
      </w:pPr>
      <w:r w:rsidRPr="0049242D">
        <w:rPr>
          <w:rFonts w:ascii="Times New Roman" w:eastAsia="仿宋_GB2312" w:hAnsi="Times New Roman" w:cs="Times New Roman"/>
          <w:b/>
          <w:color w:val="000000"/>
          <w:sz w:val="32"/>
          <w:szCs w:val="32"/>
        </w:rPr>
        <w:t>土壤污染隐患排查</w:t>
      </w:r>
      <w:r w:rsidRPr="0049242D">
        <w:rPr>
          <w:rFonts w:ascii="Times New Roman" w:eastAsia="仿宋_GB2312" w:hAnsi="Times New Roman" w:cs="Times New Roman"/>
          <w:b/>
          <w:color w:val="000000"/>
          <w:sz w:val="32"/>
          <w:szCs w:val="32"/>
        </w:rPr>
        <w:t>“</w:t>
      </w:r>
      <w:r w:rsidRPr="0049242D">
        <w:rPr>
          <w:rFonts w:ascii="Times New Roman" w:eastAsia="仿宋_GB2312" w:hAnsi="Times New Roman" w:cs="Times New Roman"/>
          <w:b/>
          <w:color w:val="000000"/>
          <w:sz w:val="32"/>
          <w:szCs w:val="32"/>
        </w:rPr>
        <w:t>回头看</w:t>
      </w:r>
      <w:r w:rsidRPr="0049242D">
        <w:rPr>
          <w:rFonts w:ascii="Times New Roman" w:eastAsia="仿宋_GB2312" w:hAnsi="Times New Roman" w:cs="Times New Roman"/>
          <w:b/>
          <w:color w:val="000000"/>
          <w:sz w:val="32"/>
          <w:szCs w:val="32"/>
        </w:rPr>
        <w:t>”</w:t>
      </w:r>
      <w:r w:rsidR="00F5069F" w:rsidRPr="0049242D">
        <w:rPr>
          <w:rFonts w:ascii="Times New Roman" w:eastAsia="仿宋_GB2312" w:hAnsi="Times New Roman" w:cs="Times New Roman"/>
          <w:b/>
          <w:color w:val="000000"/>
          <w:sz w:val="32"/>
          <w:szCs w:val="32"/>
        </w:rPr>
        <w:t>规范化</w:t>
      </w:r>
      <w:r w:rsidR="008F5396" w:rsidRPr="0049242D">
        <w:rPr>
          <w:rFonts w:ascii="Times New Roman" w:eastAsia="仿宋_GB2312" w:hAnsi="Times New Roman" w:cs="Times New Roman"/>
          <w:b/>
          <w:color w:val="000000"/>
          <w:sz w:val="32"/>
          <w:szCs w:val="32"/>
        </w:rPr>
        <w:t>指标体系</w:t>
      </w:r>
      <w:bookmarkEnd w:id="34"/>
    </w:p>
    <w:tbl>
      <w:tblPr>
        <w:tblStyle w:val="a6"/>
        <w:tblW w:w="14454" w:type="dxa"/>
        <w:jc w:val="center"/>
        <w:tblLook w:val="04A0"/>
      </w:tblPr>
      <w:tblGrid>
        <w:gridCol w:w="704"/>
        <w:gridCol w:w="851"/>
        <w:gridCol w:w="3402"/>
        <w:gridCol w:w="7371"/>
        <w:gridCol w:w="708"/>
        <w:gridCol w:w="709"/>
        <w:gridCol w:w="709"/>
      </w:tblGrid>
      <w:tr w:rsidR="00F5069F" w:rsidRPr="0049242D" w:rsidTr="00F611FC">
        <w:trPr>
          <w:trHeight w:val="531"/>
          <w:jc w:val="center"/>
        </w:trPr>
        <w:tc>
          <w:tcPr>
            <w:tcW w:w="1555" w:type="dxa"/>
            <w:gridSpan w:val="2"/>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企业名称</w:t>
            </w:r>
          </w:p>
        </w:tc>
        <w:tc>
          <w:tcPr>
            <w:tcW w:w="12899" w:type="dxa"/>
            <w:gridSpan w:val="5"/>
            <w:shd w:val="clear" w:color="auto" w:fill="auto"/>
            <w:vAlign w:val="center"/>
          </w:tcPr>
          <w:p w:rsidR="00F5069F" w:rsidRPr="0049242D" w:rsidRDefault="00F5069F" w:rsidP="003233AE">
            <w:pPr>
              <w:widowControl/>
              <w:adjustRightInd w:val="0"/>
              <w:snapToGrid w:val="0"/>
              <w:jc w:val="center"/>
              <w:rPr>
                <w:rFonts w:eastAsia="方正仿宋_GBK"/>
                <w:sz w:val="24"/>
                <w:szCs w:val="24"/>
              </w:rPr>
            </w:pPr>
          </w:p>
        </w:tc>
      </w:tr>
      <w:tr w:rsidR="00F5069F" w:rsidRPr="0049242D" w:rsidTr="00F611FC">
        <w:trPr>
          <w:trHeight w:val="553"/>
          <w:jc w:val="center"/>
        </w:trPr>
        <w:tc>
          <w:tcPr>
            <w:tcW w:w="1555" w:type="dxa"/>
            <w:gridSpan w:val="2"/>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企业负责人</w:t>
            </w:r>
          </w:p>
        </w:tc>
        <w:tc>
          <w:tcPr>
            <w:tcW w:w="3402" w:type="dxa"/>
            <w:vAlign w:val="center"/>
          </w:tcPr>
          <w:p w:rsidR="00F5069F" w:rsidRPr="0049242D" w:rsidRDefault="00F5069F" w:rsidP="003233AE">
            <w:pPr>
              <w:adjustRightInd w:val="0"/>
              <w:snapToGrid w:val="0"/>
              <w:jc w:val="center"/>
              <w:rPr>
                <w:rFonts w:eastAsia="方正仿宋_GBK"/>
                <w:sz w:val="24"/>
                <w:szCs w:val="24"/>
              </w:rPr>
            </w:pPr>
          </w:p>
        </w:tc>
        <w:tc>
          <w:tcPr>
            <w:tcW w:w="7371" w:type="dxa"/>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联系方式</w:t>
            </w:r>
          </w:p>
        </w:tc>
        <w:tc>
          <w:tcPr>
            <w:tcW w:w="2126" w:type="dxa"/>
            <w:gridSpan w:val="3"/>
            <w:shd w:val="clear" w:color="auto" w:fill="auto"/>
            <w:vAlign w:val="center"/>
          </w:tcPr>
          <w:p w:rsidR="00F5069F" w:rsidRPr="0049242D" w:rsidRDefault="00F5069F" w:rsidP="003233AE">
            <w:pPr>
              <w:widowControl/>
              <w:adjustRightInd w:val="0"/>
              <w:snapToGrid w:val="0"/>
              <w:jc w:val="center"/>
              <w:rPr>
                <w:rFonts w:eastAsia="方正仿宋_GBK"/>
                <w:sz w:val="24"/>
                <w:szCs w:val="24"/>
              </w:rPr>
            </w:pPr>
          </w:p>
        </w:tc>
      </w:tr>
      <w:tr w:rsidR="00F5069F" w:rsidRPr="0049242D" w:rsidTr="005D2146">
        <w:trPr>
          <w:trHeight w:val="805"/>
          <w:jc w:val="center"/>
        </w:trPr>
        <w:tc>
          <w:tcPr>
            <w:tcW w:w="1555" w:type="dxa"/>
            <w:gridSpan w:val="2"/>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检查</w:t>
            </w:r>
            <w:r w:rsidR="00B6008E" w:rsidRPr="0049242D">
              <w:rPr>
                <w:rFonts w:eastAsia="方正仿宋_GBK"/>
                <w:sz w:val="24"/>
                <w:szCs w:val="24"/>
              </w:rPr>
              <w:t>级别</w:t>
            </w:r>
          </w:p>
        </w:tc>
        <w:tc>
          <w:tcPr>
            <w:tcW w:w="3402" w:type="dxa"/>
            <w:vAlign w:val="center"/>
          </w:tcPr>
          <w:p w:rsidR="00A9592D" w:rsidRDefault="00B6008E" w:rsidP="00A9592D">
            <w:pPr>
              <w:adjustRightInd w:val="0"/>
              <w:snapToGrid w:val="0"/>
              <w:rPr>
                <w:rFonts w:eastAsia="方正仿宋_GBK"/>
                <w:sz w:val="24"/>
                <w:szCs w:val="24"/>
              </w:rPr>
            </w:pPr>
            <w:r w:rsidRPr="0049242D">
              <w:rPr>
                <w:rFonts w:eastAsia="方正仿宋_GBK"/>
                <w:sz w:val="24"/>
                <w:szCs w:val="24"/>
              </w:rPr>
              <w:t>□</w:t>
            </w:r>
            <w:r w:rsidRPr="0049242D">
              <w:rPr>
                <w:rFonts w:eastAsia="方正仿宋_GBK"/>
                <w:sz w:val="24"/>
                <w:szCs w:val="24"/>
              </w:rPr>
              <w:t>企业自查</w:t>
            </w:r>
            <w:r w:rsidRPr="0049242D">
              <w:rPr>
                <w:rFonts w:eastAsia="方正仿宋_GBK"/>
                <w:sz w:val="24"/>
                <w:szCs w:val="24"/>
              </w:rPr>
              <w:t xml:space="preserve">    </w:t>
            </w:r>
          </w:p>
          <w:p w:rsidR="00F5069F" w:rsidRPr="0049242D" w:rsidRDefault="00B6008E" w:rsidP="00A9592D">
            <w:pPr>
              <w:adjustRightInd w:val="0"/>
              <w:snapToGrid w:val="0"/>
              <w:rPr>
                <w:rFonts w:eastAsia="方正仿宋_GBK"/>
                <w:sz w:val="24"/>
                <w:szCs w:val="24"/>
              </w:rPr>
            </w:pPr>
            <w:r w:rsidRPr="0049242D">
              <w:rPr>
                <w:rFonts w:eastAsia="方正仿宋_GBK"/>
                <w:sz w:val="24"/>
                <w:szCs w:val="24"/>
              </w:rPr>
              <w:t>□</w:t>
            </w:r>
            <w:r w:rsidR="00E858F4">
              <w:rPr>
                <w:rFonts w:eastAsia="方正仿宋_GBK" w:hint="eastAsia"/>
                <w:sz w:val="24"/>
                <w:szCs w:val="24"/>
              </w:rPr>
              <w:t>区（县）</w:t>
            </w:r>
            <w:r w:rsidRPr="0049242D">
              <w:rPr>
                <w:rFonts w:eastAsia="方正仿宋_GBK"/>
                <w:sz w:val="24"/>
                <w:szCs w:val="24"/>
              </w:rPr>
              <w:t xml:space="preserve">    □</w:t>
            </w:r>
            <w:r w:rsidR="00E858F4">
              <w:rPr>
                <w:rFonts w:eastAsia="方正仿宋_GBK" w:hint="eastAsia"/>
                <w:sz w:val="24"/>
                <w:szCs w:val="24"/>
              </w:rPr>
              <w:t>设区的市级</w:t>
            </w:r>
          </w:p>
        </w:tc>
        <w:tc>
          <w:tcPr>
            <w:tcW w:w="7371" w:type="dxa"/>
            <w:vAlign w:val="center"/>
          </w:tcPr>
          <w:p w:rsidR="00F5069F" w:rsidRPr="0049242D" w:rsidRDefault="00B6008E" w:rsidP="003233AE">
            <w:pPr>
              <w:adjustRightInd w:val="0"/>
              <w:snapToGrid w:val="0"/>
              <w:jc w:val="center"/>
              <w:rPr>
                <w:rFonts w:eastAsia="方正仿宋_GBK"/>
                <w:sz w:val="24"/>
                <w:szCs w:val="24"/>
              </w:rPr>
            </w:pPr>
            <w:r w:rsidRPr="0049242D">
              <w:rPr>
                <w:rFonts w:eastAsia="方正仿宋_GBK"/>
                <w:sz w:val="24"/>
                <w:szCs w:val="24"/>
              </w:rPr>
              <w:t>检查日期</w:t>
            </w:r>
          </w:p>
        </w:tc>
        <w:tc>
          <w:tcPr>
            <w:tcW w:w="2126" w:type="dxa"/>
            <w:gridSpan w:val="3"/>
            <w:shd w:val="clear" w:color="auto" w:fill="auto"/>
            <w:vAlign w:val="center"/>
          </w:tcPr>
          <w:p w:rsidR="00F5069F" w:rsidRPr="0049242D" w:rsidRDefault="00F5069F" w:rsidP="003233AE">
            <w:pPr>
              <w:widowControl/>
              <w:adjustRightInd w:val="0"/>
              <w:snapToGrid w:val="0"/>
              <w:jc w:val="center"/>
              <w:rPr>
                <w:rFonts w:eastAsia="方正仿宋_GBK"/>
                <w:sz w:val="24"/>
                <w:szCs w:val="24"/>
              </w:rPr>
            </w:pPr>
          </w:p>
        </w:tc>
      </w:tr>
      <w:tr w:rsidR="006C2A09" w:rsidRPr="0049242D" w:rsidTr="00E02DF1">
        <w:trPr>
          <w:jc w:val="center"/>
        </w:trPr>
        <w:tc>
          <w:tcPr>
            <w:tcW w:w="704"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检查类别</w:t>
            </w: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检查项目</w:t>
            </w:r>
          </w:p>
        </w:tc>
        <w:tc>
          <w:tcPr>
            <w:tcW w:w="3402"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检查内容</w:t>
            </w:r>
          </w:p>
        </w:tc>
        <w:tc>
          <w:tcPr>
            <w:tcW w:w="737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评分细则</w:t>
            </w:r>
          </w:p>
        </w:tc>
        <w:tc>
          <w:tcPr>
            <w:tcW w:w="1417" w:type="dxa"/>
            <w:gridSpan w:val="2"/>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分数</w:t>
            </w:r>
          </w:p>
        </w:tc>
        <w:tc>
          <w:tcPr>
            <w:tcW w:w="709"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备注</w:t>
            </w: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Merge/>
            <w:vAlign w:val="center"/>
          </w:tcPr>
          <w:p w:rsidR="006C2A09" w:rsidRPr="0049242D" w:rsidRDefault="006C2A09" w:rsidP="003233AE">
            <w:pPr>
              <w:adjustRightInd w:val="0"/>
              <w:snapToGrid w:val="0"/>
              <w:jc w:val="center"/>
              <w:rPr>
                <w:rFonts w:eastAsia="方正仿宋_GBK"/>
                <w:sz w:val="24"/>
                <w:szCs w:val="24"/>
              </w:rPr>
            </w:pPr>
          </w:p>
        </w:tc>
        <w:tc>
          <w:tcPr>
            <w:tcW w:w="7371" w:type="dxa"/>
            <w:vMerge/>
            <w:vAlign w:val="center"/>
          </w:tcPr>
          <w:p w:rsidR="006C2A09" w:rsidRPr="0049242D" w:rsidRDefault="006C2A09" w:rsidP="003233AE">
            <w:pPr>
              <w:adjustRightInd w:val="0"/>
              <w:snapToGrid w:val="0"/>
              <w:jc w:val="center"/>
              <w:rPr>
                <w:rFonts w:eastAsia="方正仿宋_GBK"/>
                <w:sz w:val="24"/>
                <w:szCs w:val="24"/>
              </w:rPr>
            </w:pP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满分</w:t>
            </w:r>
          </w:p>
        </w:tc>
        <w:tc>
          <w:tcPr>
            <w:tcW w:w="709"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得分</w:t>
            </w:r>
          </w:p>
        </w:tc>
        <w:tc>
          <w:tcPr>
            <w:tcW w:w="709" w:type="dxa"/>
            <w:vMerge/>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5D2146">
        <w:trPr>
          <w:trHeight w:val="2060"/>
          <w:jc w:val="center"/>
        </w:trPr>
        <w:tc>
          <w:tcPr>
            <w:tcW w:w="704"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资料审查</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w:t>
            </w:r>
            <w:r w:rsidRPr="0049242D">
              <w:rPr>
                <w:rFonts w:eastAsia="方正仿宋_GBK"/>
                <w:sz w:val="24"/>
                <w:szCs w:val="24"/>
              </w:rPr>
              <w:t>30</w:t>
            </w:r>
            <w:r w:rsidRPr="0049242D">
              <w:rPr>
                <w:rFonts w:eastAsia="方正仿宋_GBK"/>
                <w:sz w:val="24"/>
                <w:szCs w:val="24"/>
              </w:rPr>
              <w:t>分）</w:t>
            </w: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w:t>
            </w:r>
            <w:r w:rsidRPr="0049242D">
              <w:rPr>
                <w:rFonts w:eastAsia="方正仿宋_GBK"/>
                <w:sz w:val="24"/>
                <w:szCs w:val="24"/>
              </w:rPr>
              <w:t>回头看</w:t>
            </w:r>
            <w:r w:rsidRPr="0049242D">
              <w:rPr>
                <w:rFonts w:eastAsia="方正仿宋_GBK"/>
                <w:sz w:val="24"/>
                <w:szCs w:val="24"/>
              </w:rPr>
              <w:t>”</w:t>
            </w:r>
            <w:r w:rsidRPr="0049242D">
              <w:rPr>
                <w:rFonts w:eastAsia="方正仿宋_GBK"/>
                <w:sz w:val="24"/>
                <w:szCs w:val="24"/>
              </w:rPr>
              <w:t>相关成果清单</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、有毒有害物质清单识别表填写情况</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、按照《指南》明确的有毒有害物质类别，对生产活动中涉及的原辅材料、产品、</w:t>
            </w:r>
            <w:r w:rsidRPr="0049242D">
              <w:rPr>
                <w:rFonts w:eastAsia="方正仿宋_GBK"/>
                <w:sz w:val="24"/>
                <w:szCs w:val="24"/>
              </w:rPr>
              <w:t>“</w:t>
            </w:r>
            <w:r w:rsidRPr="0049242D">
              <w:rPr>
                <w:rFonts w:eastAsia="方正仿宋_GBK"/>
                <w:sz w:val="24"/>
                <w:szCs w:val="24"/>
              </w:rPr>
              <w:t>三废</w:t>
            </w:r>
            <w:r w:rsidRPr="0049242D">
              <w:rPr>
                <w:rFonts w:eastAsia="方正仿宋_GBK"/>
                <w:sz w:val="24"/>
                <w:szCs w:val="24"/>
              </w:rPr>
              <w:t>”</w:t>
            </w:r>
            <w:r w:rsidRPr="0049242D">
              <w:rPr>
                <w:rFonts w:eastAsia="方正仿宋_GBK"/>
                <w:sz w:val="24"/>
                <w:szCs w:val="24"/>
              </w:rPr>
              <w:t>等分类填写，并明确主要成分，得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、涉及的有毒有害物质名称填写准确且全面，</w:t>
            </w:r>
            <w:proofErr w:type="gramStart"/>
            <w:r w:rsidRPr="0049242D">
              <w:rPr>
                <w:rFonts w:eastAsia="方正仿宋_GBK"/>
                <w:sz w:val="24"/>
                <w:szCs w:val="24"/>
              </w:rPr>
              <w:t>固危废应当</w:t>
            </w:r>
            <w:proofErr w:type="gramEnd"/>
            <w:r w:rsidRPr="0049242D">
              <w:rPr>
                <w:rFonts w:eastAsia="方正仿宋_GBK"/>
                <w:sz w:val="24"/>
                <w:szCs w:val="24"/>
              </w:rPr>
              <w:t>分类填写，其中危险废物涉及的有毒有害物质应当与《危险废物名录》对应，并明确危险废物代码，得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、重点场所和重点设施设备清单识别表填写情况</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、厂区内涉及工业活动的重点场所和重点设施设备识别全面，重点场所和重点设施设备涉及的有毒有害物质识别准确，得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、重点场所或设施设备的规格、型号、结构等信息填写详细，得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5D2146">
        <w:trPr>
          <w:trHeight w:val="1833"/>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、土壤污染隐患排查台账填写情况</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、对重点场所和重点设施设备逐一进行了现场排查，排查内容全面，填写格式规范，得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、隐患排查台账的佐证材料照片充足到位，能有效反映隐患点具体情况，隐患排查台账中隐患点的整改时间明确有效，得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5D2146">
        <w:trPr>
          <w:trHeight w:val="2256"/>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、土壤污染隐患</w:t>
            </w:r>
            <w:proofErr w:type="gramStart"/>
            <w:r w:rsidRPr="0049242D">
              <w:rPr>
                <w:rFonts w:eastAsia="方正仿宋_GBK"/>
                <w:sz w:val="24"/>
                <w:szCs w:val="24"/>
              </w:rPr>
              <w:t>整改台</w:t>
            </w:r>
            <w:proofErr w:type="gramEnd"/>
            <w:r w:rsidRPr="0049242D">
              <w:rPr>
                <w:rFonts w:eastAsia="方正仿宋_GBK"/>
                <w:sz w:val="24"/>
                <w:szCs w:val="24"/>
              </w:rPr>
              <w:t>账填写情况</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、土壤污染隐患</w:t>
            </w:r>
            <w:proofErr w:type="gramStart"/>
            <w:r w:rsidRPr="0049242D">
              <w:rPr>
                <w:rFonts w:eastAsia="方正仿宋_GBK"/>
                <w:sz w:val="24"/>
                <w:szCs w:val="24"/>
              </w:rPr>
              <w:t>整改台账对</w:t>
            </w:r>
            <w:proofErr w:type="gramEnd"/>
            <w:r w:rsidRPr="0049242D">
              <w:rPr>
                <w:rFonts w:eastAsia="方正仿宋_GBK"/>
                <w:sz w:val="24"/>
                <w:szCs w:val="24"/>
              </w:rPr>
              <w:t>隐患排查台账中的隐患点逐一进行了整改，隐患整改前后佐证照片能充分反映隐患整改效果，得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、暂未完成的隐患整改项目有明确的隐患整改计划，得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（注：若隐患</w:t>
            </w:r>
            <w:proofErr w:type="gramStart"/>
            <w:r w:rsidRPr="0049242D">
              <w:rPr>
                <w:rFonts w:eastAsia="方正仿宋_GBK"/>
                <w:sz w:val="24"/>
                <w:szCs w:val="24"/>
              </w:rPr>
              <w:t>整改台账反映</w:t>
            </w:r>
            <w:proofErr w:type="gramEnd"/>
            <w:r w:rsidRPr="0049242D">
              <w:rPr>
                <w:rFonts w:eastAsia="方正仿宋_GBK"/>
                <w:sz w:val="24"/>
                <w:szCs w:val="24"/>
              </w:rPr>
              <w:t>所有隐患点都已完成整改，且佐证材料有效，则此项得</w:t>
            </w:r>
            <w:r w:rsidRPr="0049242D">
              <w:rPr>
                <w:rFonts w:eastAsia="方正仿宋_GBK"/>
                <w:sz w:val="24"/>
                <w:szCs w:val="24"/>
              </w:rPr>
              <w:t>2</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5D2146">
        <w:trPr>
          <w:trHeight w:val="1692"/>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w:t>
            </w:r>
            <w:r w:rsidRPr="0049242D">
              <w:rPr>
                <w:rFonts w:eastAsia="方正仿宋_GBK"/>
                <w:sz w:val="24"/>
                <w:szCs w:val="24"/>
              </w:rPr>
              <w:t>回头看</w:t>
            </w:r>
            <w:r w:rsidRPr="0049242D">
              <w:rPr>
                <w:rFonts w:eastAsia="方正仿宋_GBK"/>
                <w:sz w:val="24"/>
                <w:szCs w:val="24"/>
              </w:rPr>
              <w:t>”</w:t>
            </w:r>
            <w:r w:rsidRPr="0049242D">
              <w:rPr>
                <w:rFonts w:eastAsia="方正仿宋_GBK"/>
                <w:sz w:val="24"/>
                <w:szCs w:val="24"/>
              </w:rPr>
              <w:t>相关支撑材料清单</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5</w:t>
            </w:r>
            <w:r w:rsidRPr="0049242D">
              <w:rPr>
                <w:rFonts w:eastAsia="方正仿宋_GBK"/>
                <w:sz w:val="24"/>
                <w:szCs w:val="24"/>
              </w:rPr>
              <w:t>、企业总平面布置图、雨污管线分布图、重点设施设备分布图</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、提供了明确标明各区域名称的企业总平面布置图，得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、提供了雨污管线分布图，得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、提供了明确标明各重点场所名称的重点设施设备分布图，得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6</w:t>
            </w:r>
            <w:r w:rsidRPr="0049242D">
              <w:rPr>
                <w:rFonts w:eastAsia="方正仿宋_GBK"/>
                <w:sz w:val="24"/>
                <w:szCs w:val="24"/>
              </w:rPr>
              <w:t>、企业生产工艺流程图</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提供了涉及所有生产线的详细工艺流程图，内容全面清晰，得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7</w:t>
            </w:r>
            <w:r w:rsidRPr="0049242D">
              <w:rPr>
                <w:rFonts w:eastAsia="方正仿宋_GBK"/>
                <w:sz w:val="24"/>
                <w:szCs w:val="24"/>
              </w:rPr>
              <w:t>、近三年产品产能及原辅料使用情况清单</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、提供了内容全面、描述清晰的近三年产品及产能信息，得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、提供了内容全面、描述清晰的近三年原辅料使用情况信息，得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8</w:t>
            </w:r>
            <w:r w:rsidRPr="0049242D">
              <w:rPr>
                <w:rFonts w:eastAsia="方正仿宋_GBK"/>
                <w:sz w:val="24"/>
                <w:szCs w:val="24"/>
              </w:rPr>
              <w:t>、涉及化学品的相关设施设备防渗漏、流失、扬散设计和施工资料</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、提供了企业内涉及化学品的相关生产设施设备防渗漏设计和建筑信息，得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、提供了企业内涉及化学品的相关生产设施设备防流失、扬散设计和建筑信息，得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9</w:t>
            </w:r>
            <w:r w:rsidRPr="0049242D">
              <w:rPr>
                <w:rFonts w:eastAsia="方正仿宋_GBK"/>
                <w:sz w:val="24"/>
                <w:szCs w:val="24"/>
              </w:rPr>
              <w:t>、有毒有害物质地下储罐备案登记表</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涉及地下储罐的企业规范正确填写了有毒有害物质地下储罐备案登记表，得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10</w:t>
            </w:r>
            <w:r w:rsidRPr="0049242D">
              <w:rPr>
                <w:rFonts w:eastAsia="方正仿宋_GBK"/>
                <w:sz w:val="24"/>
                <w:szCs w:val="24"/>
              </w:rPr>
              <w:t>、建设项目环境影响报告书（表）、清洁生产审核报告、排污申报、排污许可证年度执行报告、有毒有害物质年度排放报告等资料</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、提供建设项目环境影响报告书（表），得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、提供清洁生产审核报告，得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、提供排污申报或排污许可证年度执行报告，得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、提供有毒有害物质年度排放报告，得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11</w:t>
            </w:r>
            <w:r w:rsidRPr="0049242D">
              <w:rPr>
                <w:rFonts w:eastAsia="方正仿宋_GBK"/>
                <w:sz w:val="24"/>
                <w:szCs w:val="24"/>
              </w:rPr>
              <w:t>、已有的土壤和地下水环境调查监测数据、企业自行检测报告</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、提供了近年的土壤和地下水环境调查监测数据报告和自行检测报告，得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、提供的自行检测报告监测因子全面，布点位置和布点数量准确，报告编制格式规范，得</w:t>
            </w:r>
            <w:r w:rsidRPr="0049242D">
              <w:rPr>
                <w:rFonts w:eastAsia="方正仿宋_GBK"/>
                <w:sz w:val="24"/>
                <w:szCs w:val="24"/>
              </w:rPr>
              <w:t>2</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12</w:t>
            </w:r>
            <w:r w:rsidRPr="0049242D">
              <w:rPr>
                <w:rFonts w:eastAsia="方正仿宋_GBK"/>
                <w:sz w:val="24"/>
                <w:szCs w:val="24"/>
              </w:rPr>
              <w:t>、已有的隐患排查报告及</w:t>
            </w:r>
            <w:proofErr w:type="gramStart"/>
            <w:r w:rsidRPr="0049242D">
              <w:rPr>
                <w:rFonts w:eastAsia="方正仿宋_GBK"/>
                <w:sz w:val="24"/>
                <w:szCs w:val="24"/>
              </w:rPr>
              <w:t>整改台</w:t>
            </w:r>
            <w:proofErr w:type="gramEnd"/>
            <w:r w:rsidRPr="0049242D">
              <w:rPr>
                <w:rFonts w:eastAsia="方正仿宋_GBK"/>
                <w:sz w:val="24"/>
                <w:szCs w:val="24"/>
              </w:rPr>
              <w:t>账</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、提供了近年的隐患排查报告，得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、隐患排查报告编写格式规范，内容完整，隐患排查结论真实，得</w:t>
            </w:r>
            <w:r w:rsidRPr="0049242D">
              <w:rPr>
                <w:rFonts w:eastAsia="方正仿宋_GBK"/>
                <w:sz w:val="24"/>
                <w:szCs w:val="24"/>
              </w:rPr>
              <w:t>2</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13</w:t>
            </w:r>
            <w:r w:rsidRPr="0049242D">
              <w:rPr>
                <w:rFonts w:eastAsia="方正仿宋_GBK"/>
                <w:sz w:val="24"/>
                <w:szCs w:val="24"/>
              </w:rPr>
              <w:t>、重点场所或重点设施设备日常维护、检查记录资料</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、提供重点场所或重点设施设备的日常维护、检查记录资料，得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、重点场所或重点设施设备的日常维护、检查记录资料真实有效，并且能全面覆盖厂区内所有重点场所或重点设施设备，得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现场核查</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w:t>
            </w:r>
            <w:r w:rsidRPr="0049242D">
              <w:rPr>
                <w:rFonts w:eastAsia="方正仿宋_GBK"/>
                <w:sz w:val="24"/>
                <w:szCs w:val="24"/>
              </w:rPr>
              <w:t>70</w:t>
            </w:r>
            <w:r w:rsidRPr="0049242D">
              <w:rPr>
                <w:rFonts w:eastAsia="方正仿宋_GBK"/>
                <w:sz w:val="24"/>
                <w:szCs w:val="24"/>
              </w:rPr>
              <w:t>分）</w:t>
            </w: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液体储存区域</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14</w:t>
            </w:r>
            <w:r w:rsidRPr="0049242D">
              <w:rPr>
                <w:rFonts w:eastAsia="方正仿宋_GBK"/>
                <w:sz w:val="24"/>
                <w:szCs w:val="24"/>
              </w:rPr>
              <w:t>、储罐类储存设施区域的普通阻隔设施及防渗阻隔系统防渗效果检查、阻隔设施内的泄漏检测设施定期检查、日常维护（如及时解决泄漏问题，及时清理泄露的污染物、及时有效排出雨水）</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、储罐类储存设施区域的普通阻隔设施及防渗阻隔系统防渗效果达标，得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、储罐类储存设施区域阻隔设施内安装了泄漏检测设施，并进行定期检查，得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、无雨水在储罐类储存设施区域积存现象，得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、储罐泄漏的污染物得到及时的清理，得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5</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1924"/>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15</w:t>
            </w:r>
            <w:r w:rsidRPr="0049242D">
              <w:rPr>
                <w:rFonts w:eastAsia="方正仿宋_GBK"/>
                <w:sz w:val="24"/>
                <w:szCs w:val="24"/>
              </w:rPr>
              <w:t>、池体类储存设施的普通阻隔设施及防渗阻隔系统防渗效果检查、日常维护（渗漏、流失的液体能得到有效收集并定期清理）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、池体类储存设施的防渗阻隔系统有效，得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、池体类储存设施日常维护（渗漏、流失的液体能得到有效收集并定期清理）及时有效，得</w:t>
            </w:r>
            <w:r w:rsidRPr="0049242D">
              <w:rPr>
                <w:rFonts w:eastAsia="方正仿宋_GBK"/>
                <w:sz w:val="24"/>
                <w:szCs w:val="24"/>
              </w:rPr>
              <w:t>2</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散状液体转运</w:t>
            </w:r>
            <w:r w:rsidRPr="0049242D">
              <w:rPr>
                <w:rFonts w:eastAsia="方正仿宋_GBK"/>
                <w:sz w:val="24"/>
                <w:szCs w:val="24"/>
              </w:rPr>
              <w:lastRenderedPageBreak/>
              <w:t>与厂内运输</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lastRenderedPageBreak/>
              <w:t>16</w:t>
            </w:r>
            <w:r w:rsidRPr="0049242D">
              <w:rPr>
                <w:rFonts w:eastAsia="方正仿宋_GBK"/>
                <w:sz w:val="24"/>
                <w:szCs w:val="24"/>
              </w:rPr>
              <w:t>、散状液体物料装卸区域普通阻隔设施及防渗阻隔系统防渗效果检查，且能防止雨水进</w:t>
            </w:r>
            <w:r w:rsidRPr="0049242D">
              <w:rPr>
                <w:rFonts w:eastAsia="方正仿宋_GBK"/>
                <w:sz w:val="24"/>
                <w:szCs w:val="24"/>
              </w:rPr>
              <w:lastRenderedPageBreak/>
              <w:t>入或及时有效排出雨水；出料口放置处底部及每个连接点处均设置防滴漏设施；定期清空防滴漏设施；日常维护（渗漏、流失的液体能得到有效收集并定期清理）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lastRenderedPageBreak/>
              <w:t>1</w:t>
            </w:r>
            <w:r w:rsidRPr="0049242D">
              <w:rPr>
                <w:rFonts w:eastAsia="方正仿宋_GBK"/>
                <w:sz w:val="24"/>
                <w:szCs w:val="24"/>
              </w:rPr>
              <w:t>、散状液体物料装卸区域防渗阻隔系统有效，得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、装卸区无雨水积存，得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、出料口放置处底部及每个连接点处均设置防滴漏设施，防渗漏设</w:t>
            </w:r>
            <w:r w:rsidRPr="0049242D">
              <w:rPr>
                <w:rFonts w:eastAsia="方正仿宋_GBK"/>
                <w:sz w:val="24"/>
                <w:szCs w:val="24"/>
              </w:rPr>
              <w:lastRenderedPageBreak/>
              <w:t>施内积存物料及时清空，得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、散状液体物料装卸区域日常维护（渗漏、流失的液体能得到有效收集并定期清理）及时有效，得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lastRenderedPageBreak/>
              <w:t>5</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1266"/>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17</w:t>
            </w:r>
            <w:r w:rsidRPr="0049242D">
              <w:rPr>
                <w:rFonts w:eastAsia="方正仿宋_GBK"/>
                <w:sz w:val="24"/>
                <w:szCs w:val="24"/>
              </w:rPr>
              <w:t>、定期检测运输管道渗漏情况；根据管道检测结果，制定并落实管道维护方案</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、运输管道无渗漏情况，得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、运输管道日常维护（渗漏、流失的液体能得到有效收集并定期清理）及时有效，得</w:t>
            </w:r>
            <w:r w:rsidRPr="0049242D">
              <w:rPr>
                <w:rFonts w:eastAsia="方正仿宋_GBK"/>
                <w:sz w:val="24"/>
                <w:szCs w:val="24"/>
              </w:rPr>
              <w:t>2</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614"/>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18</w:t>
            </w:r>
            <w:r w:rsidRPr="0049242D">
              <w:rPr>
                <w:rFonts w:eastAsia="方正仿宋_GBK"/>
                <w:sz w:val="24"/>
                <w:szCs w:val="24"/>
              </w:rPr>
              <w:t>、为传输泵进料</w:t>
            </w:r>
            <w:proofErr w:type="gramStart"/>
            <w:r w:rsidRPr="0049242D">
              <w:rPr>
                <w:rFonts w:eastAsia="方正仿宋_GBK"/>
                <w:sz w:val="24"/>
                <w:szCs w:val="24"/>
              </w:rPr>
              <w:t>端安</w:t>
            </w:r>
            <w:proofErr w:type="gramEnd"/>
            <w:r w:rsidRPr="0049242D">
              <w:rPr>
                <w:rFonts w:eastAsia="方正仿宋_GBK"/>
                <w:sz w:val="24"/>
                <w:szCs w:val="24"/>
              </w:rPr>
              <w:t>装关闭控制阀门；对整个传输泵或关键部件设置防滴漏设施；定期清空防滴漏设施；日常目视检查；日常维护（渗漏、流失的液体能得到有效收集并定期清理）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、传输泵进料</w:t>
            </w:r>
            <w:proofErr w:type="gramStart"/>
            <w:r w:rsidRPr="0049242D">
              <w:rPr>
                <w:rFonts w:eastAsia="方正仿宋_GBK"/>
                <w:sz w:val="24"/>
                <w:szCs w:val="24"/>
              </w:rPr>
              <w:t>端安</w:t>
            </w:r>
            <w:proofErr w:type="gramEnd"/>
            <w:r w:rsidRPr="0049242D">
              <w:rPr>
                <w:rFonts w:eastAsia="方正仿宋_GBK"/>
                <w:sz w:val="24"/>
                <w:szCs w:val="24"/>
              </w:rPr>
              <w:t>装关闭控制阀门，得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、整个传输泵或关键部件设置防滴漏设施，防滴漏设施内积存物及时清空，得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、传输</w:t>
            </w:r>
            <w:proofErr w:type="gramStart"/>
            <w:r w:rsidRPr="0049242D">
              <w:rPr>
                <w:rFonts w:eastAsia="方正仿宋_GBK"/>
                <w:sz w:val="24"/>
                <w:szCs w:val="24"/>
              </w:rPr>
              <w:t>泵区域</w:t>
            </w:r>
            <w:proofErr w:type="gramEnd"/>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395"/>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货物的储存和传输</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19</w:t>
            </w:r>
            <w:r w:rsidRPr="0049242D">
              <w:rPr>
                <w:rFonts w:eastAsia="方正仿宋_GBK"/>
                <w:sz w:val="24"/>
                <w:szCs w:val="24"/>
              </w:rPr>
              <w:t>、检查货物储存区域的防渗阻隔系统；防止屋顶或覆盖物上流下来的雨水冲刷货物，并及时有效排出雨水；日常维护（渗漏、流失的液体能得到有效收集并定期清理）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、货物储存区域的防渗阻隔系统有效，得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、货物储存区域无积存的雨水，得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、货物储存区域日常维护（渗漏、流失的液体能得到有效收集并定期清理）及时有效，得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20</w:t>
            </w:r>
            <w:r w:rsidRPr="0049242D">
              <w:rPr>
                <w:rFonts w:eastAsia="方正仿宋_GBK"/>
                <w:sz w:val="24"/>
                <w:szCs w:val="24"/>
              </w:rPr>
              <w:t>、散装货物密闭式</w:t>
            </w:r>
            <w:r w:rsidRPr="0049242D">
              <w:rPr>
                <w:rFonts w:eastAsia="方正仿宋_GBK"/>
                <w:sz w:val="24"/>
                <w:szCs w:val="24"/>
              </w:rPr>
              <w:t>/</w:t>
            </w:r>
            <w:r w:rsidRPr="0049242D">
              <w:rPr>
                <w:rFonts w:eastAsia="方正仿宋_GBK"/>
                <w:sz w:val="24"/>
                <w:szCs w:val="24"/>
              </w:rPr>
              <w:t>开放式传输过程中，设施设备连接处的物料扬散及底部防渗阻隔设施检查</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、散装货物密闭式</w:t>
            </w:r>
            <w:r w:rsidRPr="0049242D">
              <w:rPr>
                <w:rFonts w:eastAsia="方正仿宋_GBK"/>
                <w:sz w:val="24"/>
                <w:szCs w:val="24"/>
              </w:rPr>
              <w:t>/</w:t>
            </w:r>
            <w:r w:rsidRPr="0049242D">
              <w:rPr>
                <w:rFonts w:eastAsia="方正仿宋_GBK"/>
                <w:sz w:val="24"/>
                <w:szCs w:val="24"/>
              </w:rPr>
              <w:t>开放式传输过程中，设施设备连接处无物料扬散现象，得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、散装货物密闭式</w:t>
            </w:r>
            <w:r w:rsidRPr="0049242D">
              <w:rPr>
                <w:rFonts w:eastAsia="方正仿宋_GBK"/>
                <w:sz w:val="24"/>
                <w:szCs w:val="24"/>
              </w:rPr>
              <w:t>/</w:t>
            </w:r>
            <w:r w:rsidRPr="0049242D">
              <w:rPr>
                <w:rFonts w:eastAsia="方正仿宋_GBK"/>
                <w:sz w:val="24"/>
                <w:szCs w:val="24"/>
              </w:rPr>
              <w:t>开放式传输过程中，底部防渗阻隔设施有效，得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684"/>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21</w:t>
            </w:r>
            <w:r w:rsidRPr="0049242D">
              <w:rPr>
                <w:rFonts w:eastAsia="方正仿宋_GBK"/>
                <w:sz w:val="24"/>
                <w:szCs w:val="24"/>
              </w:rPr>
              <w:t>、包装货物的储存和暂存区域普通阻隔设施及防渗阻隔系统防渗效果检查；货物采用合适的包装；定期清空防渗漏设施；日常维护（渗漏、流失的液体能得到有效收集并定期清理）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、包装货物的储存和暂存区域普通阻隔设施及防渗阻隔系统防渗效果达标，得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、货物采用合适的包装，得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、包装货物的储存和暂存区域防渗漏设施及时清空，得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5</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207"/>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22</w:t>
            </w:r>
            <w:r w:rsidRPr="0049242D">
              <w:rPr>
                <w:rFonts w:eastAsia="方正仿宋_GBK"/>
                <w:sz w:val="24"/>
                <w:szCs w:val="24"/>
              </w:rPr>
              <w:t>、开放式装卸区域普通阻隔设施及防渗阻隔系统防渗效果检查；定期清空防滴漏设施；日常维护（渗漏、流失的液体能得到有效收集并定期清理）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、开放式装卸区域防渗阻隔设施有效，防渗漏设施及时清空，得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生产区</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23</w:t>
            </w:r>
            <w:r w:rsidRPr="0049242D">
              <w:rPr>
                <w:rFonts w:eastAsia="方正仿宋_GBK"/>
                <w:sz w:val="24"/>
                <w:szCs w:val="24"/>
              </w:rPr>
              <w:t>、检查生产区普通阻隔设施及防渗阻隔系统防渗效果检查；在设施设备容易发生泄漏、渗漏的地方设置防渗漏设施；车间内设施设备频繁使用的部件与易发生飞溅的部件；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、生产区普通阻隔设施及防渗阻隔系统防渗效果有效，得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、生产区在设施设备容易发生泄漏、渗漏的地方设置了有效的防渗漏设施，防渗漏设施及时清空，得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、车间内设施设备频繁使用的部件等无跑冒滴漏现象，得</w:t>
            </w:r>
            <w:r w:rsidRPr="0049242D">
              <w:rPr>
                <w:rFonts w:eastAsia="方正仿宋_GBK"/>
                <w:sz w:val="24"/>
                <w:szCs w:val="24"/>
              </w:rPr>
              <w:t>3</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8</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967"/>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restart"/>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其他活动区</w:t>
            </w: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24</w:t>
            </w:r>
            <w:r w:rsidRPr="0049242D">
              <w:rPr>
                <w:rFonts w:eastAsia="方正仿宋_GBK"/>
                <w:sz w:val="24"/>
                <w:szCs w:val="24"/>
              </w:rPr>
              <w:t>、废水排水系统的防渗阻隔设施检查；排水沟、污泥收集设施、油水分离设施、设施连接处和有关涵洞、排水口的渗漏检查；日常维护（渗漏、流失的液体能得到有效收集并定期清理）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、废水排水系统的防渗阻隔设施有效，得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、排水沟、污泥收集设施、油水分离设施、设施连接处和有关涵洞、排水口无渗漏现象，得</w:t>
            </w:r>
            <w:r w:rsidRPr="0049242D">
              <w:rPr>
                <w:rFonts w:eastAsia="方正仿宋_GBK"/>
                <w:sz w:val="24"/>
                <w:szCs w:val="24"/>
              </w:rPr>
              <w:t>5</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7</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1974"/>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25</w:t>
            </w:r>
            <w:r w:rsidRPr="0049242D">
              <w:rPr>
                <w:rFonts w:eastAsia="方正仿宋_GBK"/>
                <w:sz w:val="24"/>
                <w:szCs w:val="24"/>
              </w:rPr>
              <w:t>、应急收集设施的防渗效果检查</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、应急收集设施有良好的防渗阻隔效果，无雨水积存现象，得</w:t>
            </w:r>
            <w:r w:rsidRPr="0049242D">
              <w:rPr>
                <w:rFonts w:eastAsia="方正仿宋_GBK"/>
                <w:sz w:val="24"/>
                <w:szCs w:val="24"/>
              </w:rPr>
              <w:t>2</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2686"/>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26</w:t>
            </w:r>
            <w:r w:rsidRPr="0049242D">
              <w:rPr>
                <w:rFonts w:eastAsia="方正仿宋_GBK"/>
                <w:sz w:val="24"/>
                <w:szCs w:val="24"/>
              </w:rPr>
              <w:t>、分析化验室的普通阻隔设施及防渗阻隔系统防渗效果检查；关键点位处设置防渗漏设施；定期清空防渗漏设施；日常维护（渗漏、流失的液体能得到有效收集并定期清理）</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、分析化验室的普通阻隔设施及防渗阻隔系统防渗效果有效，得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、关键点位处设置防渗漏设施，并及时清空防渗漏设施，得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、日常维护（渗漏、流失的液体能得到有效收集并定期清理）及时有效，得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8E450A">
        <w:trPr>
          <w:trHeight w:val="7787"/>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27</w:t>
            </w:r>
            <w:r w:rsidRPr="0049242D">
              <w:rPr>
                <w:rFonts w:eastAsia="方正仿宋_GBK"/>
                <w:sz w:val="24"/>
                <w:szCs w:val="24"/>
              </w:rPr>
              <w:t>、一般工业固体废物贮存场的选址、建设、运行、封场等过程按照</w:t>
            </w:r>
            <w:r w:rsidRPr="0049242D">
              <w:rPr>
                <w:rFonts w:eastAsia="方正仿宋_GBK"/>
                <w:sz w:val="24"/>
                <w:szCs w:val="24"/>
              </w:rPr>
              <w:t>GB 18599</w:t>
            </w:r>
            <w:r w:rsidRPr="0049242D">
              <w:rPr>
                <w:rFonts w:eastAsia="方正仿宋_GBK"/>
                <w:sz w:val="24"/>
                <w:szCs w:val="24"/>
              </w:rPr>
              <w:t>的要求开展</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、一般工业固体废物贮存场设置了正确规范的一般固体废物警告标志，得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、一般工业固体废物贮存场的地面硬化及防渗处理有效，得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、一般工业固体废物贮存场应有雨棚或者其它防尘措施、围堰或围墙，得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、一般工业固体废物贮存场设置废水导排管道或渠道，得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5</w:t>
            </w:r>
            <w:r w:rsidRPr="0049242D">
              <w:rPr>
                <w:rFonts w:eastAsia="方正仿宋_GBK"/>
                <w:sz w:val="24"/>
                <w:szCs w:val="24"/>
              </w:rPr>
              <w:t>、一般工业固体废物贮存场内固体废物应分类收集、贮存及运输，工业固体废物不与危险废物、生活垃圾混合贮存，得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6</w:t>
            </w:r>
            <w:r w:rsidRPr="0049242D">
              <w:rPr>
                <w:rFonts w:eastAsia="方正仿宋_GBK"/>
                <w:sz w:val="24"/>
                <w:szCs w:val="24"/>
              </w:rPr>
              <w:t>、一般工业固体废物贮存场设计渗滤液集排水设施或渗滤液处理设施，得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6</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6C2A09" w:rsidRPr="0049242D" w:rsidTr="00E02DF1">
        <w:trPr>
          <w:jc w:val="center"/>
        </w:trPr>
        <w:tc>
          <w:tcPr>
            <w:tcW w:w="704" w:type="dxa"/>
            <w:vMerge/>
            <w:vAlign w:val="center"/>
          </w:tcPr>
          <w:p w:rsidR="006C2A09" w:rsidRPr="0049242D" w:rsidRDefault="006C2A09" w:rsidP="003233AE">
            <w:pPr>
              <w:adjustRightInd w:val="0"/>
              <w:snapToGrid w:val="0"/>
              <w:jc w:val="center"/>
              <w:rPr>
                <w:rFonts w:eastAsia="方正仿宋_GBK"/>
                <w:sz w:val="24"/>
                <w:szCs w:val="24"/>
              </w:rPr>
            </w:pPr>
          </w:p>
        </w:tc>
        <w:tc>
          <w:tcPr>
            <w:tcW w:w="851" w:type="dxa"/>
            <w:vMerge/>
            <w:vAlign w:val="center"/>
          </w:tcPr>
          <w:p w:rsidR="006C2A09" w:rsidRPr="0049242D" w:rsidRDefault="006C2A09" w:rsidP="003233AE">
            <w:pPr>
              <w:adjustRightInd w:val="0"/>
              <w:snapToGrid w:val="0"/>
              <w:jc w:val="center"/>
              <w:rPr>
                <w:rFonts w:eastAsia="方正仿宋_GBK"/>
                <w:sz w:val="24"/>
                <w:szCs w:val="24"/>
              </w:rPr>
            </w:pPr>
          </w:p>
        </w:tc>
        <w:tc>
          <w:tcPr>
            <w:tcW w:w="3402"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28</w:t>
            </w:r>
            <w:r w:rsidRPr="0049242D">
              <w:rPr>
                <w:rFonts w:eastAsia="方正仿宋_GBK"/>
                <w:sz w:val="24"/>
                <w:szCs w:val="24"/>
              </w:rPr>
              <w:t>、危险废物</w:t>
            </w:r>
            <w:proofErr w:type="gramStart"/>
            <w:r w:rsidRPr="0049242D">
              <w:rPr>
                <w:rFonts w:eastAsia="方正仿宋_GBK"/>
                <w:sz w:val="24"/>
                <w:szCs w:val="24"/>
              </w:rPr>
              <w:t>贮存库对危险</w:t>
            </w:r>
            <w:proofErr w:type="gramEnd"/>
            <w:r w:rsidRPr="0049242D">
              <w:rPr>
                <w:rFonts w:eastAsia="方正仿宋_GBK"/>
                <w:sz w:val="24"/>
                <w:szCs w:val="24"/>
              </w:rPr>
              <w:t>废物包装、贮存设施的选址、设计、运行、安全防护、监测和关闭等按照</w:t>
            </w:r>
            <w:r w:rsidRPr="0049242D">
              <w:rPr>
                <w:rFonts w:eastAsia="方正仿宋_GBK"/>
                <w:sz w:val="24"/>
                <w:szCs w:val="24"/>
              </w:rPr>
              <w:t>GB 18597</w:t>
            </w:r>
            <w:r w:rsidRPr="0049242D">
              <w:rPr>
                <w:rFonts w:eastAsia="方正仿宋_GBK"/>
                <w:sz w:val="24"/>
                <w:szCs w:val="24"/>
              </w:rPr>
              <w:t>的要求开展；</w:t>
            </w:r>
          </w:p>
        </w:tc>
        <w:tc>
          <w:tcPr>
            <w:tcW w:w="7371"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1</w:t>
            </w:r>
            <w:r w:rsidRPr="0049242D">
              <w:rPr>
                <w:rFonts w:eastAsia="方正仿宋_GBK"/>
                <w:sz w:val="24"/>
                <w:szCs w:val="24"/>
              </w:rPr>
              <w:t>、在适当场所的显著位置张贴危险废物污染防治责任信息，且张贴信息能够表明危险废物产生环节、危险特性、去向及责任人等，得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2</w:t>
            </w:r>
            <w:r w:rsidRPr="0049242D">
              <w:rPr>
                <w:rFonts w:eastAsia="方正仿宋_GBK"/>
                <w:sz w:val="24"/>
                <w:szCs w:val="24"/>
              </w:rPr>
              <w:t>、盛装危险废物的容器上必须</w:t>
            </w:r>
            <w:proofErr w:type="gramStart"/>
            <w:r w:rsidRPr="0049242D">
              <w:rPr>
                <w:rFonts w:eastAsia="方正仿宋_GBK"/>
                <w:sz w:val="24"/>
                <w:szCs w:val="24"/>
              </w:rPr>
              <w:t>黏贴正确</w:t>
            </w:r>
            <w:proofErr w:type="gramEnd"/>
            <w:r w:rsidRPr="0049242D">
              <w:rPr>
                <w:rFonts w:eastAsia="方正仿宋_GBK"/>
                <w:sz w:val="24"/>
                <w:szCs w:val="24"/>
              </w:rPr>
              <w:t>规范的识别标注，得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3</w:t>
            </w:r>
            <w:r w:rsidRPr="0049242D">
              <w:rPr>
                <w:rFonts w:eastAsia="方正仿宋_GBK"/>
                <w:sz w:val="24"/>
                <w:szCs w:val="24"/>
              </w:rPr>
              <w:t>、装载危险废物的容器完好无损，得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4</w:t>
            </w:r>
            <w:r w:rsidRPr="0049242D">
              <w:rPr>
                <w:rFonts w:eastAsia="方正仿宋_GBK"/>
                <w:sz w:val="24"/>
                <w:szCs w:val="24"/>
              </w:rPr>
              <w:t>、贮存液态或半固态废物的危险废物贮存库设有泄漏液体收集装置，并及时清空泄漏液体收集装置，得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5</w:t>
            </w:r>
            <w:r w:rsidRPr="0049242D">
              <w:rPr>
                <w:rFonts w:eastAsia="方正仿宋_GBK"/>
                <w:sz w:val="24"/>
                <w:szCs w:val="24"/>
              </w:rPr>
              <w:t>、危险废物贮存库的地面硬化及防渗阻隔设施有效，表面无裂缝，得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6</w:t>
            </w:r>
            <w:r w:rsidRPr="0049242D">
              <w:rPr>
                <w:rFonts w:eastAsia="方正仿宋_GBK"/>
                <w:sz w:val="24"/>
                <w:szCs w:val="24"/>
              </w:rPr>
              <w:t>、按照危险废物特性进行分类贮存，不相容危险废物要分别存放或存放在不渗透间隔分开的区域内，每个部分都应有防渗裙脚</w:t>
            </w:r>
            <w:proofErr w:type="gramStart"/>
            <w:r w:rsidRPr="0049242D">
              <w:rPr>
                <w:rFonts w:eastAsia="方正仿宋_GBK"/>
                <w:sz w:val="24"/>
                <w:szCs w:val="24"/>
              </w:rPr>
              <w:t>或储漏</w:t>
            </w:r>
            <w:proofErr w:type="gramEnd"/>
            <w:r w:rsidRPr="0049242D">
              <w:rPr>
                <w:rFonts w:eastAsia="方正仿宋_GBK"/>
                <w:sz w:val="24"/>
                <w:szCs w:val="24"/>
              </w:rPr>
              <w:t>盘，得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7</w:t>
            </w:r>
            <w:r w:rsidRPr="0049242D">
              <w:rPr>
                <w:rFonts w:eastAsia="方正仿宋_GBK"/>
                <w:sz w:val="24"/>
                <w:szCs w:val="24"/>
              </w:rPr>
              <w:t>、定期对所贮存的危险废物包装容器及贮存设施进行检查，发现破损，应及时采取措施清理更换，并及时清空防渗漏设施，得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8</w:t>
            </w:r>
            <w:r w:rsidRPr="0049242D">
              <w:rPr>
                <w:rFonts w:eastAsia="方正仿宋_GBK"/>
                <w:sz w:val="24"/>
                <w:szCs w:val="24"/>
              </w:rPr>
              <w:t>、危险废物贮存</w:t>
            </w:r>
            <w:proofErr w:type="gramStart"/>
            <w:r w:rsidRPr="0049242D">
              <w:rPr>
                <w:rFonts w:eastAsia="方正仿宋_GBK"/>
                <w:sz w:val="24"/>
                <w:szCs w:val="24"/>
              </w:rPr>
              <w:t>库设置</w:t>
            </w:r>
            <w:proofErr w:type="gramEnd"/>
            <w:r w:rsidRPr="0049242D">
              <w:rPr>
                <w:rFonts w:eastAsia="方正仿宋_GBK"/>
                <w:sz w:val="24"/>
                <w:szCs w:val="24"/>
              </w:rPr>
              <w:t>废水导排管道或渠道，得</w:t>
            </w:r>
            <w:r w:rsidRPr="0049242D">
              <w:rPr>
                <w:rFonts w:eastAsia="方正仿宋_GBK"/>
                <w:sz w:val="24"/>
                <w:szCs w:val="24"/>
              </w:rPr>
              <w:t>1</w:t>
            </w:r>
            <w:r w:rsidRPr="0049242D">
              <w:rPr>
                <w:rFonts w:eastAsia="方正仿宋_GBK"/>
                <w:sz w:val="24"/>
                <w:szCs w:val="24"/>
              </w:rPr>
              <w:t>分；</w:t>
            </w:r>
          </w:p>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9</w:t>
            </w:r>
            <w:r w:rsidRPr="0049242D">
              <w:rPr>
                <w:rFonts w:eastAsia="方正仿宋_GBK"/>
                <w:sz w:val="24"/>
                <w:szCs w:val="24"/>
              </w:rPr>
              <w:t>、危险废物贮存库防风、防雨、防晒，并采取措施禁止无关人员进入，得</w:t>
            </w:r>
            <w:r w:rsidRPr="0049242D">
              <w:rPr>
                <w:rFonts w:eastAsia="方正仿宋_GBK"/>
                <w:sz w:val="24"/>
                <w:szCs w:val="24"/>
              </w:rPr>
              <w:t>1</w:t>
            </w:r>
            <w:r w:rsidRPr="0049242D">
              <w:rPr>
                <w:rFonts w:eastAsia="方正仿宋_GBK"/>
                <w:sz w:val="24"/>
                <w:szCs w:val="24"/>
              </w:rPr>
              <w:t>分。</w:t>
            </w:r>
          </w:p>
        </w:tc>
        <w:tc>
          <w:tcPr>
            <w:tcW w:w="708" w:type="dxa"/>
            <w:vAlign w:val="center"/>
          </w:tcPr>
          <w:p w:rsidR="006C2A09" w:rsidRPr="0049242D" w:rsidRDefault="006C2A09" w:rsidP="003233AE">
            <w:pPr>
              <w:adjustRightInd w:val="0"/>
              <w:snapToGrid w:val="0"/>
              <w:jc w:val="center"/>
              <w:rPr>
                <w:rFonts w:eastAsia="方正仿宋_GBK"/>
                <w:sz w:val="24"/>
                <w:szCs w:val="24"/>
              </w:rPr>
            </w:pPr>
            <w:r w:rsidRPr="0049242D">
              <w:rPr>
                <w:rFonts w:eastAsia="方正仿宋_GBK"/>
                <w:sz w:val="24"/>
                <w:szCs w:val="24"/>
              </w:rPr>
              <w:t>9</w:t>
            </w:r>
          </w:p>
        </w:tc>
        <w:tc>
          <w:tcPr>
            <w:tcW w:w="709" w:type="dxa"/>
            <w:vAlign w:val="center"/>
          </w:tcPr>
          <w:p w:rsidR="006C2A09" w:rsidRPr="0049242D" w:rsidRDefault="006C2A09" w:rsidP="003233AE">
            <w:pPr>
              <w:adjustRightInd w:val="0"/>
              <w:snapToGrid w:val="0"/>
              <w:jc w:val="center"/>
              <w:rPr>
                <w:rFonts w:eastAsia="方正仿宋_GBK"/>
                <w:sz w:val="24"/>
                <w:szCs w:val="24"/>
              </w:rPr>
            </w:pPr>
          </w:p>
        </w:tc>
        <w:tc>
          <w:tcPr>
            <w:tcW w:w="709" w:type="dxa"/>
            <w:vAlign w:val="center"/>
          </w:tcPr>
          <w:p w:rsidR="006C2A09" w:rsidRPr="0049242D" w:rsidRDefault="006C2A09" w:rsidP="003233AE">
            <w:pPr>
              <w:adjustRightInd w:val="0"/>
              <w:snapToGrid w:val="0"/>
              <w:jc w:val="center"/>
              <w:rPr>
                <w:rFonts w:eastAsia="方正仿宋_GBK"/>
                <w:sz w:val="24"/>
                <w:szCs w:val="24"/>
              </w:rPr>
            </w:pPr>
          </w:p>
        </w:tc>
      </w:tr>
      <w:tr w:rsidR="00F5069F" w:rsidRPr="0049242D" w:rsidTr="00E02DF1">
        <w:trPr>
          <w:jc w:val="center"/>
        </w:trPr>
        <w:tc>
          <w:tcPr>
            <w:tcW w:w="12328" w:type="dxa"/>
            <w:gridSpan w:val="4"/>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合计</w:t>
            </w:r>
          </w:p>
        </w:tc>
        <w:tc>
          <w:tcPr>
            <w:tcW w:w="708" w:type="dxa"/>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100</w:t>
            </w:r>
          </w:p>
        </w:tc>
        <w:tc>
          <w:tcPr>
            <w:tcW w:w="709" w:type="dxa"/>
            <w:vAlign w:val="center"/>
          </w:tcPr>
          <w:p w:rsidR="00F5069F" w:rsidRPr="0049242D" w:rsidRDefault="00F5069F" w:rsidP="003233AE">
            <w:pPr>
              <w:adjustRightInd w:val="0"/>
              <w:snapToGrid w:val="0"/>
              <w:jc w:val="center"/>
              <w:rPr>
                <w:rFonts w:eastAsia="方正仿宋_GBK"/>
                <w:sz w:val="24"/>
                <w:szCs w:val="24"/>
              </w:rPr>
            </w:pPr>
          </w:p>
        </w:tc>
        <w:tc>
          <w:tcPr>
            <w:tcW w:w="709" w:type="dxa"/>
            <w:vAlign w:val="center"/>
          </w:tcPr>
          <w:p w:rsidR="00F5069F" w:rsidRPr="0049242D" w:rsidRDefault="00F5069F" w:rsidP="003233AE">
            <w:pPr>
              <w:adjustRightInd w:val="0"/>
              <w:snapToGrid w:val="0"/>
              <w:jc w:val="center"/>
              <w:rPr>
                <w:rFonts w:eastAsia="方正仿宋_GBK"/>
                <w:sz w:val="24"/>
                <w:szCs w:val="24"/>
              </w:rPr>
            </w:pPr>
          </w:p>
        </w:tc>
      </w:tr>
      <w:tr w:rsidR="00F5069F" w:rsidRPr="0049242D" w:rsidTr="003233AE">
        <w:trPr>
          <w:jc w:val="center"/>
        </w:trPr>
        <w:tc>
          <w:tcPr>
            <w:tcW w:w="14454" w:type="dxa"/>
            <w:gridSpan w:val="7"/>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t>综合评估：</w:t>
            </w:r>
            <w:r w:rsidRPr="0049242D">
              <w:rPr>
                <w:rFonts w:eastAsia="方正仿宋_GBK"/>
                <w:sz w:val="24"/>
                <w:szCs w:val="24"/>
              </w:rPr>
              <w:t xml:space="preserve">   </w:t>
            </w:r>
            <w:r w:rsidRPr="0049242D">
              <w:rPr>
                <w:rFonts w:eastAsia="方正仿宋_GBK"/>
                <w:sz w:val="24"/>
                <w:szCs w:val="24"/>
              </w:rPr>
              <w:sym w:font="Wingdings 2" w:char="00A3"/>
            </w:r>
            <w:r w:rsidRPr="0049242D">
              <w:rPr>
                <w:rFonts w:eastAsia="方正仿宋_GBK"/>
                <w:sz w:val="24"/>
                <w:szCs w:val="24"/>
              </w:rPr>
              <w:t>优秀</w:t>
            </w:r>
            <w:r w:rsidRPr="0049242D">
              <w:rPr>
                <w:rFonts w:eastAsia="方正仿宋_GBK"/>
                <w:sz w:val="24"/>
                <w:szCs w:val="24"/>
              </w:rPr>
              <w:t xml:space="preserve">     </w:t>
            </w:r>
            <w:r w:rsidRPr="0049242D">
              <w:rPr>
                <w:rFonts w:eastAsia="方正仿宋_GBK"/>
                <w:sz w:val="24"/>
                <w:szCs w:val="24"/>
              </w:rPr>
              <w:sym w:font="Wingdings 2" w:char="00A3"/>
            </w:r>
            <w:r w:rsidRPr="0049242D">
              <w:rPr>
                <w:rFonts w:eastAsia="方正仿宋_GBK"/>
                <w:sz w:val="24"/>
                <w:szCs w:val="24"/>
              </w:rPr>
              <w:t>良好</w:t>
            </w:r>
            <w:r w:rsidRPr="0049242D">
              <w:rPr>
                <w:rFonts w:eastAsia="方正仿宋_GBK"/>
                <w:sz w:val="24"/>
                <w:szCs w:val="24"/>
              </w:rPr>
              <w:t xml:space="preserve">     </w:t>
            </w:r>
            <w:r w:rsidRPr="0049242D">
              <w:rPr>
                <w:rFonts w:eastAsia="方正仿宋_GBK"/>
                <w:sz w:val="24"/>
                <w:szCs w:val="24"/>
              </w:rPr>
              <w:sym w:font="Wingdings 2" w:char="00A3"/>
            </w:r>
            <w:r w:rsidRPr="0049242D">
              <w:rPr>
                <w:rFonts w:eastAsia="方正仿宋_GBK"/>
                <w:sz w:val="24"/>
                <w:szCs w:val="24"/>
              </w:rPr>
              <w:t>中等</w:t>
            </w:r>
            <w:r w:rsidRPr="0049242D">
              <w:rPr>
                <w:rFonts w:eastAsia="方正仿宋_GBK"/>
                <w:sz w:val="24"/>
                <w:szCs w:val="24"/>
              </w:rPr>
              <w:t xml:space="preserve">    </w:t>
            </w:r>
            <w:r w:rsidRPr="0049242D">
              <w:rPr>
                <w:rFonts w:eastAsia="方正仿宋_GBK"/>
                <w:sz w:val="24"/>
                <w:szCs w:val="24"/>
              </w:rPr>
              <w:sym w:font="Wingdings 2" w:char="00A3"/>
            </w:r>
            <w:r w:rsidRPr="0049242D">
              <w:rPr>
                <w:rFonts w:eastAsia="方正仿宋_GBK"/>
                <w:sz w:val="24"/>
                <w:szCs w:val="24"/>
              </w:rPr>
              <w:t>较差</w:t>
            </w:r>
          </w:p>
        </w:tc>
      </w:tr>
      <w:tr w:rsidR="00F5069F" w:rsidRPr="0049242D" w:rsidTr="003233AE">
        <w:trPr>
          <w:jc w:val="center"/>
        </w:trPr>
        <w:tc>
          <w:tcPr>
            <w:tcW w:w="14454" w:type="dxa"/>
            <w:gridSpan w:val="7"/>
            <w:vAlign w:val="center"/>
          </w:tcPr>
          <w:p w:rsidR="00F5069F" w:rsidRPr="0049242D" w:rsidRDefault="00F5069F" w:rsidP="003233AE">
            <w:pPr>
              <w:adjustRightInd w:val="0"/>
              <w:snapToGrid w:val="0"/>
              <w:jc w:val="center"/>
              <w:rPr>
                <w:rFonts w:eastAsia="方正仿宋_GBK"/>
                <w:sz w:val="24"/>
                <w:szCs w:val="24"/>
              </w:rPr>
            </w:pPr>
            <w:r w:rsidRPr="0049242D">
              <w:rPr>
                <w:rFonts w:eastAsia="方正仿宋_GBK"/>
                <w:sz w:val="24"/>
                <w:szCs w:val="24"/>
              </w:rPr>
              <w:lastRenderedPageBreak/>
              <w:t>综合评估标准：满分为</w:t>
            </w:r>
            <w:r w:rsidRPr="0049242D">
              <w:rPr>
                <w:rFonts w:eastAsia="方正仿宋_GBK"/>
                <w:sz w:val="24"/>
                <w:szCs w:val="24"/>
              </w:rPr>
              <w:t>100</w:t>
            </w:r>
            <w:r w:rsidRPr="0049242D">
              <w:rPr>
                <w:rFonts w:eastAsia="方正仿宋_GBK"/>
                <w:sz w:val="24"/>
                <w:szCs w:val="24"/>
              </w:rPr>
              <w:t>分，</w:t>
            </w:r>
            <w:r w:rsidRPr="0049242D">
              <w:rPr>
                <w:rFonts w:eastAsia="方正仿宋_GBK"/>
                <w:sz w:val="24"/>
                <w:szCs w:val="24"/>
              </w:rPr>
              <w:t>85-100</w:t>
            </w:r>
            <w:r w:rsidRPr="0049242D">
              <w:rPr>
                <w:rFonts w:eastAsia="方正仿宋_GBK"/>
                <w:sz w:val="24"/>
                <w:szCs w:val="24"/>
              </w:rPr>
              <w:t>分为优秀，</w:t>
            </w:r>
            <w:r w:rsidRPr="0049242D">
              <w:rPr>
                <w:rFonts w:eastAsia="方正仿宋_GBK"/>
                <w:sz w:val="24"/>
                <w:szCs w:val="24"/>
              </w:rPr>
              <w:t>70-85</w:t>
            </w:r>
            <w:r w:rsidRPr="0049242D">
              <w:rPr>
                <w:rFonts w:eastAsia="方正仿宋_GBK"/>
                <w:sz w:val="24"/>
                <w:szCs w:val="24"/>
              </w:rPr>
              <w:t>分为良好，</w:t>
            </w:r>
            <w:r w:rsidRPr="0049242D">
              <w:rPr>
                <w:rFonts w:eastAsia="方正仿宋_GBK"/>
                <w:sz w:val="24"/>
                <w:szCs w:val="24"/>
              </w:rPr>
              <w:t>60-70</w:t>
            </w:r>
            <w:r w:rsidRPr="0049242D">
              <w:rPr>
                <w:rFonts w:eastAsia="方正仿宋_GBK"/>
                <w:sz w:val="24"/>
                <w:szCs w:val="24"/>
              </w:rPr>
              <w:t>分为中等，</w:t>
            </w:r>
            <w:r w:rsidRPr="0049242D">
              <w:rPr>
                <w:rFonts w:eastAsia="方正仿宋_GBK"/>
                <w:sz w:val="24"/>
                <w:szCs w:val="24"/>
              </w:rPr>
              <w:t>60</w:t>
            </w:r>
            <w:r w:rsidRPr="0049242D">
              <w:rPr>
                <w:rFonts w:eastAsia="方正仿宋_GBK"/>
                <w:sz w:val="24"/>
                <w:szCs w:val="24"/>
              </w:rPr>
              <w:t>分及以下为较差。</w:t>
            </w:r>
          </w:p>
        </w:tc>
      </w:tr>
    </w:tbl>
    <w:p w:rsidR="00695049" w:rsidRPr="0049242D" w:rsidRDefault="00695049" w:rsidP="003C42F7">
      <w:pPr>
        <w:spacing w:line="600" w:lineRule="exact"/>
        <w:jc w:val="both"/>
        <w:rPr>
          <w:rFonts w:ascii="Times New Roman" w:eastAsia="仿宋_GB2312" w:hAnsi="Times New Roman" w:cs="Times New Roman"/>
          <w:sz w:val="32"/>
          <w:szCs w:val="32"/>
        </w:rPr>
      </w:pPr>
    </w:p>
    <w:p w:rsidR="00020931" w:rsidRDefault="00020931" w:rsidP="003C42F7">
      <w:pPr>
        <w:spacing w:line="600" w:lineRule="exact"/>
        <w:jc w:val="both"/>
        <w:rPr>
          <w:rFonts w:ascii="Times New Roman" w:eastAsia="仿宋_GB2312" w:hAnsi="Times New Roman" w:cs="Times New Roman"/>
          <w:sz w:val="32"/>
          <w:szCs w:val="32"/>
        </w:rPr>
        <w:sectPr w:rsidR="00020931" w:rsidSect="00C75ED6">
          <w:pgSz w:w="16838" w:h="11906" w:orient="landscape"/>
          <w:pgMar w:top="2041" w:right="1531" w:bottom="1985" w:left="1531" w:header="851" w:footer="992" w:gutter="0"/>
          <w:cols w:space="425"/>
          <w:docGrid w:type="lines" w:linePitch="312"/>
        </w:sectPr>
      </w:pPr>
    </w:p>
    <w:p w:rsidR="00020931" w:rsidRPr="0049242D" w:rsidRDefault="00020931" w:rsidP="00020931">
      <w:pPr>
        <w:spacing w:line="600" w:lineRule="exact"/>
        <w:jc w:val="both"/>
        <w:outlineLvl w:val="1"/>
        <w:rPr>
          <w:rFonts w:ascii="Times New Roman" w:eastAsia="方正仿宋_GBK" w:hAnsi="Times New Roman" w:cs="Times New Roman"/>
          <w:b/>
          <w:color w:val="000000"/>
          <w:sz w:val="32"/>
          <w:szCs w:val="32"/>
        </w:rPr>
      </w:pPr>
      <w:bookmarkStart w:id="35" w:name="_Toc122623068"/>
      <w:r w:rsidRPr="0049242D">
        <w:rPr>
          <w:rFonts w:ascii="Times New Roman" w:eastAsia="方正仿宋_GBK" w:hAnsi="Times New Roman" w:cs="Times New Roman"/>
          <w:b/>
          <w:color w:val="000000"/>
          <w:sz w:val="32"/>
          <w:szCs w:val="32"/>
        </w:rPr>
        <w:lastRenderedPageBreak/>
        <w:t>附</w:t>
      </w:r>
      <w:r>
        <w:rPr>
          <w:rFonts w:ascii="Times New Roman" w:eastAsia="方正仿宋_GBK" w:hAnsi="Times New Roman" w:cs="Times New Roman" w:hint="eastAsia"/>
          <w:b/>
          <w:color w:val="000000"/>
          <w:sz w:val="32"/>
          <w:szCs w:val="32"/>
        </w:rPr>
        <w:t>件</w:t>
      </w:r>
      <w:r w:rsidRPr="0049242D">
        <w:rPr>
          <w:rFonts w:ascii="Times New Roman" w:eastAsia="方正仿宋_GBK" w:hAnsi="Times New Roman" w:cs="Times New Roman"/>
          <w:b/>
          <w:color w:val="000000"/>
          <w:sz w:val="32"/>
          <w:szCs w:val="32"/>
        </w:rPr>
        <w:t>2-</w:t>
      </w:r>
      <w:r>
        <w:rPr>
          <w:rFonts w:ascii="Times New Roman" w:eastAsia="方正仿宋_GBK" w:hAnsi="Times New Roman" w:cs="Times New Roman"/>
          <w:b/>
          <w:color w:val="000000"/>
          <w:sz w:val="32"/>
          <w:szCs w:val="32"/>
        </w:rPr>
        <w:t>4</w:t>
      </w:r>
      <w:r w:rsidRPr="0049242D">
        <w:rPr>
          <w:rFonts w:ascii="Times New Roman" w:eastAsia="方正仿宋_GBK" w:hAnsi="Times New Roman" w:cs="Times New Roman"/>
          <w:b/>
          <w:color w:val="000000"/>
          <w:sz w:val="32"/>
          <w:szCs w:val="32"/>
        </w:rPr>
        <w:t xml:space="preserve"> </w:t>
      </w:r>
    </w:p>
    <w:p w:rsidR="00020931" w:rsidRPr="0049242D" w:rsidRDefault="00020931" w:rsidP="00020931">
      <w:pPr>
        <w:pStyle w:val="a9"/>
        <w:spacing w:beforeAutospacing="0" w:afterAutospacing="0" w:line="560" w:lineRule="exact"/>
        <w:jc w:val="center"/>
        <w:rPr>
          <w:rFonts w:ascii="Times New Roman" w:eastAsia="黑体" w:hAnsi="Times New Roman" w:hint="default"/>
          <w:color w:val="000000"/>
          <w:sz w:val="32"/>
          <w:szCs w:val="32"/>
        </w:rPr>
      </w:pPr>
      <w:r w:rsidRPr="0049242D">
        <w:rPr>
          <w:rFonts w:ascii="Times New Roman" w:eastAsia="黑体" w:hAnsi="Times New Roman" w:hint="default"/>
          <w:color w:val="000000"/>
          <w:sz w:val="32"/>
          <w:szCs w:val="32"/>
        </w:rPr>
        <w:t>土壤污染隐患排查</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回头看</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检查意见及改正回复</w:t>
      </w:r>
      <w:bookmarkEnd w:id="35"/>
    </w:p>
    <w:p w:rsidR="00020931" w:rsidRPr="0049242D" w:rsidRDefault="00020931" w:rsidP="00020931">
      <w:pPr>
        <w:adjustRightInd w:val="0"/>
        <w:spacing w:line="560" w:lineRule="exact"/>
        <w:jc w:val="center"/>
        <w:rPr>
          <w:rFonts w:eastAsia="仿宋_GB2312"/>
          <w:b/>
          <w:color w:val="000000"/>
          <w:sz w:val="32"/>
          <w:szCs w:val="32"/>
        </w:rPr>
      </w:pPr>
      <w:r w:rsidRPr="0049242D">
        <w:rPr>
          <w:rFonts w:eastAsia="仿宋_GB2312"/>
          <w:b/>
          <w:color w:val="000000"/>
          <w:sz w:val="32"/>
          <w:szCs w:val="32"/>
        </w:rPr>
        <w:t>表</w:t>
      </w:r>
      <w:r w:rsidRPr="0049242D">
        <w:rPr>
          <w:rFonts w:eastAsia="仿宋_GB2312"/>
          <w:b/>
          <w:color w:val="000000"/>
          <w:sz w:val="32"/>
          <w:szCs w:val="32"/>
        </w:rPr>
        <w:t xml:space="preserve">1 </w:t>
      </w:r>
      <w:r w:rsidRPr="0049242D">
        <w:rPr>
          <w:rFonts w:eastAsia="仿宋_GB2312"/>
          <w:b/>
          <w:color w:val="000000"/>
          <w:sz w:val="32"/>
          <w:szCs w:val="32"/>
        </w:rPr>
        <w:t>土壤污染隐患排查</w:t>
      </w:r>
      <w:r w:rsidRPr="0049242D">
        <w:rPr>
          <w:rFonts w:eastAsia="仿宋_GB2312"/>
          <w:b/>
          <w:color w:val="000000"/>
          <w:sz w:val="32"/>
          <w:szCs w:val="32"/>
        </w:rPr>
        <w:t>“</w:t>
      </w:r>
      <w:r w:rsidRPr="0049242D">
        <w:rPr>
          <w:rFonts w:eastAsia="仿宋_GB2312"/>
          <w:b/>
          <w:color w:val="000000"/>
          <w:sz w:val="32"/>
          <w:szCs w:val="32"/>
        </w:rPr>
        <w:t>回头看</w:t>
      </w:r>
      <w:r w:rsidRPr="0049242D">
        <w:rPr>
          <w:rFonts w:eastAsia="仿宋_GB2312"/>
          <w:b/>
          <w:color w:val="000000"/>
          <w:sz w:val="32"/>
          <w:szCs w:val="32"/>
        </w:rPr>
        <w:t>”</w:t>
      </w:r>
      <w:r w:rsidRPr="0049242D">
        <w:rPr>
          <w:rFonts w:eastAsia="仿宋_GB2312"/>
          <w:b/>
          <w:color w:val="000000"/>
          <w:sz w:val="32"/>
          <w:szCs w:val="32"/>
        </w:rPr>
        <w:t>检查意见单</w:t>
      </w:r>
    </w:p>
    <w:tbl>
      <w:tblPr>
        <w:tblW w:w="4866"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98"/>
        <w:gridCol w:w="1640"/>
        <w:gridCol w:w="5879"/>
      </w:tblGrid>
      <w:tr w:rsidR="00020931" w:rsidRPr="0049242D" w:rsidTr="0081176B">
        <w:tc>
          <w:tcPr>
            <w:tcW w:w="736"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单位名称</w:t>
            </w:r>
          </w:p>
        </w:tc>
        <w:tc>
          <w:tcPr>
            <w:tcW w:w="4264"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736"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检查级别</w:t>
            </w:r>
          </w:p>
        </w:tc>
        <w:tc>
          <w:tcPr>
            <w:tcW w:w="4264"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F73C8E">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辖区</w:t>
            </w:r>
            <w:r w:rsidRPr="00F73C8E">
              <w:rPr>
                <w:rFonts w:ascii="Times New Roman" w:eastAsia="方正仿宋_GBK" w:hAnsi="Times New Roman" w:cs="Times New Roman"/>
                <w:sz w:val="24"/>
                <w:szCs w:val="24"/>
              </w:rPr>
              <w:t>生态环境主管部门</w:t>
            </w:r>
            <w:r w:rsidRPr="00F73C8E">
              <w:rPr>
                <w:rFonts w:ascii="Times New Roman" w:eastAsia="方正仿宋_GBK" w:hAnsi="Times New Roman" w:cs="Times New Roman"/>
                <w:sz w:val="24"/>
                <w:szCs w:val="24"/>
              </w:rPr>
              <w:t xml:space="preserve">              □</w:t>
            </w:r>
            <w:r w:rsidRPr="00F73C8E">
              <w:rPr>
                <w:rFonts w:ascii="Times New Roman" w:eastAsia="方正仿宋_GBK" w:hAnsi="Times New Roman" w:cs="Times New Roman"/>
                <w:sz w:val="24"/>
                <w:szCs w:val="24"/>
              </w:rPr>
              <w:t>市生态环境主管部门</w:t>
            </w:r>
          </w:p>
        </w:tc>
      </w:tr>
      <w:tr w:rsidR="00020931" w:rsidRPr="0049242D" w:rsidTr="0081176B">
        <w:tc>
          <w:tcPr>
            <w:tcW w:w="736"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检查日期</w:t>
            </w:r>
          </w:p>
        </w:tc>
        <w:tc>
          <w:tcPr>
            <w:tcW w:w="4264"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年</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月</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日</w:t>
            </w:r>
            <w:r w:rsidRPr="0049242D">
              <w:rPr>
                <w:rFonts w:ascii="Times New Roman" w:eastAsia="方正仿宋_GBK" w:hAnsi="Times New Roman" w:cs="Times New Roman"/>
                <w:sz w:val="24"/>
                <w:szCs w:val="24"/>
              </w:rPr>
              <w:t xml:space="preserve"> </w:t>
            </w:r>
            <w:r w:rsidRPr="0049242D">
              <w:rPr>
                <w:rFonts w:ascii="Times New Roman" w:eastAsia="方正仿宋_GBK" w:hAnsi="Times New Roman" w:cs="Times New Roman"/>
                <w:sz w:val="24"/>
                <w:szCs w:val="24"/>
              </w:rPr>
              <w:t>至</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年</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月</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日</w:t>
            </w:r>
          </w:p>
        </w:tc>
      </w:tr>
      <w:tr w:rsidR="00020931" w:rsidRPr="0049242D" w:rsidTr="0081176B">
        <w:tc>
          <w:tcPr>
            <w:tcW w:w="1666"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存在问题项目</w:t>
            </w:r>
          </w:p>
        </w:tc>
        <w:tc>
          <w:tcPr>
            <w:tcW w:w="3334"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检查意见（问题描述）</w:t>
            </w:r>
          </w:p>
        </w:tc>
      </w:tr>
      <w:tr w:rsidR="00020931" w:rsidRPr="0049242D" w:rsidTr="0081176B">
        <w:tc>
          <w:tcPr>
            <w:tcW w:w="1666"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3334"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1666"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3334"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1666"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3334"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1666"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3334"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5000" w:type="pct"/>
            <w:gridSpan w:val="3"/>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检查单位：</w:t>
            </w:r>
          </w:p>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检查人员：</w:t>
            </w:r>
          </w:p>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（签字）</w:t>
            </w:r>
          </w:p>
          <w:p w:rsidR="00020931" w:rsidRPr="0049242D" w:rsidRDefault="00020931" w:rsidP="0081176B">
            <w:pPr>
              <w:adjustRightInd w:val="0"/>
              <w:snapToGrid w:val="0"/>
              <w:ind w:firstLineChars="1700" w:firstLine="408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日期：</w:t>
            </w:r>
            <w:r w:rsidRPr="0049242D">
              <w:rPr>
                <w:rFonts w:ascii="Times New Roman" w:eastAsia="方正仿宋_GBK" w:hAnsi="Times New Roman" w:cs="Times New Roman"/>
                <w:sz w:val="24"/>
                <w:szCs w:val="24"/>
              </w:rPr>
              <w:t xml:space="preserve"> </w:t>
            </w:r>
          </w:p>
        </w:tc>
      </w:tr>
    </w:tbl>
    <w:p w:rsidR="00020931" w:rsidRPr="0049242D" w:rsidRDefault="00020931" w:rsidP="00020931">
      <w:pPr>
        <w:adjustRightInd w:val="0"/>
        <w:snapToGrid w:val="0"/>
        <w:spacing w:line="590" w:lineRule="exact"/>
        <w:jc w:val="both"/>
        <w:rPr>
          <w:rFonts w:ascii="Times New Roman" w:eastAsia="仿宋_GB2312" w:hAnsi="Times New Roman" w:cs="Times New Roman"/>
          <w:sz w:val="32"/>
          <w:szCs w:val="32"/>
        </w:rPr>
      </w:pPr>
    </w:p>
    <w:p w:rsidR="00020931" w:rsidRPr="0049242D" w:rsidRDefault="00020931" w:rsidP="00020931">
      <w:pPr>
        <w:adjustRightInd w:val="0"/>
        <w:spacing w:line="560" w:lineRule="exact"/>
        <w:jc w:val="center"/>
        <w:rPr>
          <w:rFonts w:ascii="Times New Roman" w:eastAsia="仿宋_GB2312" w:hAnsi="Times New Roman" w:cs="Times New Roman"/>
          <w:b/>
          <w:color w:val="000000"/>
          <w:sz w:val="32"/>
          <w:szCs w:val="32"/>
        </w:rPr>
      </w:pPr>
      <w:r w:rsidRPr="0049242D">
        <w:rPr>
          <w:rFonts w:ascii="Times New Roman" w:eastAsia="仿宋_GB2312" w:hAnsi="Times New Roman" w:cs="Times New Roman"/>
          <w:b/>
          <w:color w:val="000000"/>
          <w:sz w:val="32"/>
          <w:szCs w:val="32"/>
        </w:rPr>
        <w:t>表</w:t>
      </w:r>
      <w:r w:rsidRPr="0049242D">
        <w:rPr>
          <w:rFonts w:ascii="Times New Roman" w:eastAsia="仿宋_GB2312" w:hAnsi="Times New Roman" w:cs="Times New Roman"/>
          <w:b/>
          <w:color w:val="000000"/>
          <w:sz w:val="32"/>
          <w:szCs w:val="32"/>
        </w:rPr>
        <w:t xml:space="preserve">2 </w:t>
      </w:r>
      <w:r w:rsidRPr="0049242D">
        <w:rPr>
          <w:rFonts w:ascii="Times New Roman" w:eastAsia="仿宋_GB2312" w:hAnsi="Times New Roman" w:cs="Times New Roman"/>
          <w:b/>
          <w:color w:val="000000"/>
          <w:sz w:val="32"/>
          <w:szCs w:val="32"/>
        </w:rPr>
        <w:t>土壤污染隐患排查</w:t>
      </w:r>
      <w:r w:rsidRPr="0049242D">
        <w:rPr>
          <w:rFonts w:ascii="Times New Roman" w:eastAsia="仿宋_GB2312" w:hAnsi="Times New Roman" w:cs="Times New Roman"/>
          <w:b/>
          <w:color w:val="000000"/>
          <w:sz w:val="32"/>
          <w:szCs w:val="32"/>
        </w:rPr>
        <w:t>“</w:t>
      </w:r>
      <w:r w:rsidRPr="0049242D">
        <w:rPr>
          <w:rFonts w:ascii="Times New Roman" w:eastAsia="仿宋_GB2312" w:hAnsi="Times New Roman" w:cs="Times New Roman"/>
          <w:b/>
          <w:color w:val="000000"/>
          <w:sz w:val="32"/>
          <w:szCs w:val="32"/>
        </w:rPr>
        <w:t>回头看</w:t>
      </w:r>
      <w:r w:rsidRPr="0049242D">
        <w:rPr>
          <w:rFonts w:ascii="Times New Roman" w:eastAsia="仿宋_GB2312" w:hAnsi="Times New Roman" w:cs="Times New Roman"/>
          <w:b/>
          <w:color w:val="000000"/>
          <w:sz w:val="32"/>
          <w:szCs w:val="32"/>
        </w:rPr>
        <w:t>”</w:t>
      </w:r>
      <w:r w:rsidRPr="0049242D">
        <w:rPr>
          <w:rFonts w:ascii="Times New Roman" w:eastAsia="仿宋_GB2312" w:hAnsi="Times New Roman" w:cs="Times New Roman"/>
          <w:b/>
          <w:color w:val="000000"/>
          <w:sz w:val="32"/>
          <w:szCs w:val="32"/>
        </w:rPr>
        <w:t>改正回复单</w:t>
      </w:r>
    </w:p>
    <w:tbl>
      <w:tblPr>
        <w:tblW w:w="4940"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07"/>
        <w:gridCol w:w="2211"/>
        <w:gridCol w:w="2766"/>
        <w:gridCol w:w="1310"/>
        <w:gridCol w:w="1357"/>
      </w:tblGrid>
      <w:tr w:rsidR="00020931" w:rsidRPr="0049242D" w:rsidTr="0081176B">
        <w:tc>
          <w:tcPr>
            <w:tcW w:w="730"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单位名称</w:t>
            </w:r>
          </w:p>
        </w:tc>
        <w:tc>
          <w:tcPr>
            <w:tcW w:w="4270" w:type="pct"/>
            <w:gridSpan w:val="4"/>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730"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检查级别</w:t>
            </w:r>
          </w:p>
        </w:tc>
        <w:tc>
          <w:tcPr>
            <w:tcW w:w="4270" w:type="pct"/>
            <w:gridSpan w:val="4"/>
            <w:vAlign w:val="center"/>
          </w:tcPr>
          <w:p w:rsidR="00020931" w:rsidRPr="0049242D" w:rsidRDefault="00552E47" w:rsidP="0081176B">
            <w:pPr>
              <w:adjustRightInd w:val="0"/>
              <w:snapToGrid w:val="0"/>
              <w:jc w:val="both"/>
              <w:rPr>
                <w:rFonts w:ascii="Times New Roman" w:eastAsia="方正仿宋_GBK" w:hAnsi="Times New Roman" w:cs="Times New Roman"/>
                <w:sz w:val="24"/>
                <w:szCs w:val="24"/>
              </w:rPr>
            </w:pPr>
            <w:r w:rsidRPr="00F73C8E">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辖区</w:t>
            </w:r>
            <w:r w:rsidRPr="00F73C8E">
              <w:rPr>
                <w:rFonts w:ascii="Times New Roman" w:eastAsia="方正仿宋_GBK" w:hAnsi="Times New Roman" w:cs="Times New Roman"/>
                <w:sz w:val="24"/>
                <w:szCs w:val="24"/>
              </w:rPr>
              <w:t>生态环境主管部门</w:t>
            </w:r>
            <w:r w:rsidRPr="00F73C8E">
              <w:rPr>
                <w:rFonts w:ascii="Times New Roman" w:eastAsia="方正仿宋_GBK" w:hAnsi="Times New Roman" w:cs="Times New Roman"/>
                <w:sz w:val="24"/>
                <w:szCs w:val="24"/>
              </w:rPr>
              <w:t xml:space="preserve">              □</w:t>
            </w:r>
            <w:r w:rsidRPr="00F73C8E">
              <w:rPr>
                <w:rFonts w:ascii="Times New Roman" w:eastAsia="方正仿宋_GBK" w:hAnsi="Times New Roman" w:cs="Times New Roman"/>
                <w:sz w:val="24"/>
                <w:szCs w:val="24"/>
              </w:rPr>
              <w:t>市生态环境主管部门</w:t>
            </w:r>
          </w:p>
        </w:tc>
      </w:tr>
      <w:tr w:rsidR="00020931" w:rsidRPr="0049242D" w:rsidTr="00476970">
        <w:tc>
          <w:tcPr>
            <w:tcW w:w="730"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检查日期</w:t>
            </w:r>
          </w:p>
        </w:tc>
        <w:tc>
          <w:tcPr>
            <w:tcW w:w="2779" w:type="pct"/>
            <w:gridSpan w:val="2"/>
            <w:vAlign w:val="center"/>
          </w:tcPr>
          <w:p w:rsidR="00020931" w:rsidRPr="0049242D" w:rsidRDefault="00020931" w:rsidP="00476970">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年</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月</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日至</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年</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月</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日</w:t>
            </w:r>
          </w:p>
        </w:tc>
        <w:tc>
          <w:tcPr>
            <w:tcW w:w="732"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改正次数</w:t>
            </w:r>
          </w:p>
        </w:tc>
        <w:tc>
          <w:tcPr>
            <w:tcW w:w="759"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第</w:t>
            </w:r>
            <w:r w:rsidRPr="0049242D">
              <w:rPr>
                <w:rFonts w:ascii="Times New Roman" w:eastAsia="方正仿宋_GBK" w:hAnsi="Times New Roman" w:cs="Times New Roman"/>
                <w:sz w:val="24"/>
                <w:szCs w:val="24"/>
                <w:u w:val="single"/>
              </w:rPr>
              <w:t xml:space="preserve">    </w:t>
            </w:r>
            <w:r w:rsidRPr="0049242D">
              <w:rPr>
                <w:rFonts w:ascii="Times New Roman" w:eastAsia="方正仿宋_GBK" w:hAnsi="Times New Roman" w:cs="Times New Roman"/>
                <w:sz w:val="24"/>
                <w:szCs w:val="24"/>
              </w:rPr>
              <w:t>次</w:t>
            </w:r>
          </w:p>
        </w:tc>
      </w:tr>
      <w:tr w:rsidR="00020931" w:rsidRPr="0049242D" w:rsidTr="00476970">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存在问题项目</w:t>
            </w:r>
          </w:p>
        </w:tc>
        <w:tc>
          <w:tcPr>
            <w:tcW w:w="1545"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检查意见（问题描述）</w:t>
            </w:r>
          </w:p>
        </w:tc>
        <w:tc>
          <w:tcPr>
            <w:tcW w:w="1491"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改正回复</w:t>
            </w:r>
          </w:p>
        </w:tc>
      </w:tr>
      <w:tr w:rsidR="00020931" w:rsidRPr="0049242D" w:rsidTr="00476970">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545"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491"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476970">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545"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491"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476970">
        <w:trPr>
          <w:trHeight w:val="127"/>
        </w:trPr>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545"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491"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476970">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545" w:type="pct"/>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c>
          <w:tcPr>
            <w:tcW w:w="1491"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p>
        </w:tc>
      </w:tr>
      <w:tr w:rsidR="00020931" w:rsidRPr="0049242D" w:rsidTr="0081176B">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被检查单位负责人（签字）</w:t>
            </w:r>
          </w:p>
        </w:tc>
        <w:tc>
          <w:tcPr>
            <w:tcW w:w="3035" w:type="pct"/>
            <w:gridSpan w:val="3"/>
            <w:vAlign w:val="center"/>
          </w:tcPr>
          <w:p w:rsidR="00020931" w:rsidRPr="0049242D" w:rsidRDefault="00020931" w:rsidP="0081176B">
            <w:pPr>
              <w:adjustRightInd w:val="0"/>
              <w:snapToGrid w:val="0"/>
              <w:ind w:firstLineChars="1400" w:firstLine="336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日期：</w:t>
            </w:r>
            <w:r w:rsidRPr="0049242D">
              <w:rPr>
                <w:rFonts w:ascii="Times New Roman" w:eastAsia="方正仿宋_GBK" w:hAnsi="Times New Roman" w:cs="Times New Roman"/>
                <w:sz w:val="24"/>
                <w:szCs w:val="24"/>
              </w:rPr>
              <w:t xml:space="preserve"> </w:t>
            </w:r>
          </w:p>
        </w:tc>
      </w:tr>
      <w:tr w:rsidR="00020931" w:rsidRPr="0049242D" w:rsidTr="0081176B">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改正复核结论</w:t>
            </w:r>
          </w:p>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（检查单位填写）</w:t>
            </w:r>
          </w:p>
        </w:tc>
        <w:tc>
          <w:tcPr>
            <w:tcW w:w="3035" w:type="pct"/>
            <w:gridSpan w:val="3"/>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 xml:space="preserve">□ </w:t>
            </w:r>
            <w:r w:rsidRPr="0049242D">
              <w:rPr>
                <w:rFonts w:ascii="Times New Roman" w:eastAsia="方正仿宋_GBK" w:hAnsi="Times New Roman" w:cs="Times New Roman"/>
                <w:sz w:val="24"/>
                <w:szCs w:val="24"/>
              </w:rPr>
              <w:t>改正通过</w:t>
            </w:r>
          </w:p>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 xml:space="preserve">□ </w:t>
            </w:r>
            <w:r w:rsidRPr="0049242D">
              <w:rPr>
                <w:rFonts w:ascii="Times New Roman" w:eastAsia="方正仿宋_GBK" w:hAnsi="Times New Roman" w:cs="Times New Roman"/>
                <w:sz w:val="24"/>
                <w:szCs w:val="24"/>
              </w:rPr>
              <w:t>部分改正，需补充其他相关改正材料</w:t>
            </w:r>
          </w:p>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 xml:space="preserve">□ </w:t>
            </w:r>
            <w:r w:rsidRPr="0049242D">
              <w:rPr>
                <w:rFonts w:ascii="Times New Roman" w:eastAsia="方正仿宋_GBK" w:hAnsi="Times New Roman" w:cs="Times New Roman"/>
                <w:sz w:val="24"/>
                <w:szCs w:val="24"/>
              </w:rPr>
              <w:t>改正不通过，需重新改正</w:t>
            </w:r>
          </w:p>
        </w:tc>
      </w:tr>
      <w:tr w:rsidR="00020931" w:rsidRPr="0049242D" w:rsidTr="0081176B">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复核具体意见（检查单位填写）</w:t>
            </w:r>
          </w:p>
        </w:tc>
        <w:tc>
          <w:tcPr>
            <w:tcW w:w="3035" w:type="pct"/>
            <w:gridSpan w:val="3"/>
            <w:vAlign w:val="center"/>
          </w:tcPr>
          <w:p w:rsidR="00020931" w:rsidRPr="0049242D" w:rsidRDefault="00020931" w:rsidP="0081176B">
            <w:pPr>
              <w:adjustRightInd w:val="0"/>
              <w:snapToGrid w:val="0"/>
              <w:jc w:val="both"/>
              <w:rPr>
                <w:rFonts w:ascii="Times New Roman" w:eastAsia="方正仿宋_GBK" w:hAnsi="Times New Roman" w:cs="Times New Roman"/>
                <w:kern w:val="0"/>
                <w:sz w:val="24"/>
                <w:szCs w:val="24"/>
              </w:rPr>
            </w:pPr>
            <w:r w:rsidRPr="0049242D">
              <w:rPr>
                <w:rFonts w:ascii="Times New Roman" w:eastAsia="方正仿宋_GBK" w:hAnsi="Times New Roman" w:cs="Times New Roman"/>
                <w:kern w:val="0"/>
                <w:sz w:val="24"/>
                <w:szCs w:val="24"/>
              </w:rPr>
              <w:t>（注：</w:t>
            </w:r>
            <w:proofErr w:type="gramStart"/>
            <w:r w:rsidRPr="0049242D">
              <w:rPr>
                <w:rFonts w:ascii="Times New Roman" w:eastAsia="方正仿宋_GBK" w:hAnsi="Times New Roman" w:cs="Times New Roman"/>
                <w:kern w:val="0"/>
                <w:sz w:val="24"/>
                <w:szCs w:val="24"/>
              </w:rPr>
              <w:t>勾选上述</w:t>
            </w:r>
            <w:proofErr w:type="gramEnd"/>
            <w:r w:rsidRPr="0049242D">
              <w:rPr>
                <w:rFonts w:ascii="Times New Roman" w:eastAsia="方正仿宋_GBK" w:hAnsi="Times New Roman" w:cs="Times New Roman"/>
                <w:kern w:val="0"/>
                <w:sz w:val="24"/>
                <w:szCs w:val="24"/>
              </w:rPr>
              <w:t>第二、第三选项时填写）</w:t>
            </w:r>
          </w:p>
        </w:tc>
      </w:tr>
      <w:tr w:rsidR="00020931" w:rsidRPr="0049242D" w:rsidTr="0081176B">
        <w:tc>
          <w:tcPr>
            <w:tcW w:w="1965" w:type="pct"/>
            <w:gridSpan w:val="2"/>
            <w:vAlign w:val="center"/>
          </w:tcPr>
          <w:p w:rsidR="00020931" w:rsidRPr="0049242D" w:rsidRDefault="00020931" w:rsidP="0081176B">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检查单位复核人员（签字）</w:t>
            </w:r>
          </w:p>
        </w:tc>
        <w:tc>
          <w:tcPr>
            <w:tcW w:w="3035" w:type="pct"/>
            <w:gridSpan w:val="3"/>
            <w:vAlign w:val="center"/>
          </w:tcPr>
          <w:p w:rsidR="00020931" w:rsidRPr="0049242D" w:rsidRDefault="00020931" w:rsidP="0081176B">
            <w:pPr>
              <w:adjustRightInd w:val="0"/>
              <w:snapToGrid w:val="0"/>
              <w:ind w:firstLineChars="1400" w:firstLine="336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日期：</w:t>
            </w:r>
            <w:r w:rsidRPr="0049242D">
              <w:rPr>
                <w:rFonts w:ascii="Times New Roman" w:eastAsia="方正仿宋_GBK" w:hAnsi="Times New Roman" w:cs="Times New Roman"/>
                <w:sz w:val="24"/>
                <w:szCs w:val="24"/>
              </w:rPr>
              <w:t xml:space="preserve"> </w:t>
            </w:r>
          </w:p>
        </w:tc>
      </w:tr>
    </w:tbl>
    <w:p w:rsidR="00020931" w:rsidRPr="0049242D" w:rsidRDefault="00020931" w:rsidP="00020931">
      <w:pPr>
        <w:pStyle w:val="a9"/>
        <w:spacing w:before="100" w:after="100"/>
        <w:jc w:val="both"/>
        <w:rPr>
          <w:rFonts w:ascii="Times New Roman" w:eastAsia="仿宋_GB2312" w:hAnsi="Times New Roman" w:hint="default"/>
          <w:sz w:val="32"/>
          <w:szCs w:val="32"/>
        </w:rPr>
        <w:sectPr w:rsidR="00020931" w:rsidRPr="0049242D" w:rsidSect="00C75ED6">
          <w:pgSz w:w="11906" w:h="16838"/>
          <w:pgMar w:top="2041" w:right="1531" w:bottom="1985" w:left="1531" w:header="851" w:footer="992" w:gutter="0"/>
          <w:cols w:space="425"/>
          <w:docGrid w:type="lines" w:linePitch="312"/>
        </w:sectPr>
      </w:pPr>
    </w:p>
    <w:p w:rsidR="00F767B1" w:rsidRPr="0049242D" w:rsidRDefault="00DD71DA" w:rsidP="003C42F7">
      <w:pPr>
        <w:spacing w:line="600" w:lineRule="exact"/>
        <w:jc w:val="both"/>
        <w:outlineLvl w:val="1"/>
        <w:rPr>
          <w:rFonts w:ascii="Times New Roman" w:eastAsia="方正仿宋_GBK" w:hAnsi="Times New Roman" w:cs="Times New Roman"/>
          <w:b/>
          <w:color w:val="000000"/>
          <w:sz w:val="32"/>
          <w:szCs w:val="32"/>
        </w:rPr>
      </w:pPr>
      <w:bookmarkStart w:id="36" w:name="_Toc122623070"/>
      <w:r w:rsidRPr="0049242D">
        <w:rPr>
          <w:rFonts w:ascii="Times New Roman" w:eastAsia="方正仿宋_GBK" w:hAnsi="Times New Roman" w:cs="Times New Roman"/>
          <w:b/>
          <w:color w:val="000000"/>
          <w:sz w:val="32"/>
          <w:szCs w:val="32"/>
        </w:rPr>
        <w:lastRenderedPageBreak/>
        <w:t>附</w:t>
      </w:r>
      <w:r w:rsidR="00CD1FB0">
        <w:rPr>
          <w:rFonts w:ascii="Times New Roman" w:eastAsia="方正仿宋_GBK" w:hAnsi="Times New Roman" w:cs="Times New Roman" w:hint="eastAsia"/>
          <w:b/>
          <w:color w:val="000000"/>
          <w:sz w:val="32"/>
          <w:szCs w:val="32"/>
        </w:rPr>
        <w:t>件</w:t>
      </w:r>
      <w:r w:rsidR="004172F3" w:rsidRPr="0049242D">
        <w:rPr>
          <w:rFonts w:ascii="Times New Roman" w:eastAsia="方正仿宋_GBK" w:hAnsi="Times New Roman" w:cs="Times New Roman"/>
          <w:b/>
          <w:color w:val="000000"/>
          <w:sz w:val="32"/>
          <w:szCs w:val="32"/>
        </w:rPr>
        <w:t>2-5</w:t>
      </w:r>
    </w:p>
    <w:p w:rsidR="00C8232B" w:rsidRPr="00C8232B" w:rsidRDefault="00C8232B" w:rsidP="00C8232B">
      <w:pPr>
        <w:adjustRightInd w:val="0"/>
        <w:spacing w:line="560" w:lineRule="exact"/>
        <w:jc w:val="center"/>
        <w:rPr>
          <w:rFonts w:ascii="Calibri" w:eastAsia="仿宋_GB2312" w:hAnsi="Calibri" w:cs="Times New Roman"/>
          <w:b/>
          <w:color w:val="000000"/>
          <w:sz w:val="32"/>
          <w:szCs w:val="32"/>
        </w:rPr>
      </w:pPr>
      <w:r w:rsidRPr="00C8232B">
        <w:rPr>
          <w:rFonts w:ascii="Calibri" w:eastAsia="仿宋_GB2312" w:hAnsi="Calibri" w:cs="Times New Roman"/>
          <w:b/>
          <w:color w:val="000000"/>
          <w:sz w:val="32"/>
          <w:szCs w:val="32"/>
        </w:rPr>
        <w:t>有毒有害物质地下储罐备案登记表</w:t>
      </w:r>
    </w:p>
    <w:tbl>
      <w:tblPr>
        <w:tblW w:w="5000" w:type="pct"/>
        <w:jc w:val="center"/>
        <w:tblBorders>
          <w:top w:val="single" w:sz="4" w:space="0" w:color="333333"/>
          <w:left w:val="single" w:sz="4" w:space="0" w:color="333333"/>
          <w:bottom w:val="single" w:sz="4" w:space="0" w:color="333333"/>
          <w:right w:val="single" w:sz="4" w:space="0" w:color="333333"/>
          <w:insideH w:val="outset" w:sz="6" w:space="0" w:color="auto"/>
          <w:insideV w:val="outset" w:sz="6" w:space="0" w:color="auto"/>
        </w:tblBorders>
        <w:tblCellMar>
          <w:left w:w="0" w:type="dxa"/>
          <w:right w:w="0" w:type="dxa"/>
        </w:tblCellMar>
        <w:tblLook w:val="0000"/>
      </w:tblPr>
      <w:tblGrid>
        <w:gridCol w:w="530"/>
        <w:gridCol w:w="674"/>
        <w:gridCol w:w="943"/>
        <w:gridCol w:w="673"/>
        <w:gridCol w:w="733"/>
        <w:gridCol w:w="987"/>
        <w:gridCol w:w="995"/>
        <w:gridCol w:w="568"/>
        <w:gridCol w:w="849"/>
        <w:gridCol w:w="1290"/>
        <w:gridCol w:w="841"/>
        <w:gridCol w:w="733"/>
        <w:gridCol w:w="1108"/>
        <w:gridCol w:w="995"/>
        <w:gridCol w:w="852"/>
        <w:gridCol w:w="1015"/>
      </w:tblGrid>
      <w:tr w:rsidR="00C8232B" w:rsidRPr="00C8232B" w:rsidTr="0005259E">
        <w:trPr>
          <w:trHeight w:val="540"/>
          <w:jc w:val="center"/>
        </w:trPr>
        <w:tc>
          <w:tcPr>
            <w:tcW w:w="5000" w:type="pct"/>
            <w:gridSpan w:val="16"/>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b/>
                <w:bCs/>
                <w:sz w:val="24"/>
                <w:szCs w:val="24"/>
                <w:lang/>
              </w:rPr>
              <w:t>一、土壤污染重点监管单位基本情况</w:t>
            </w:r>
          </w:p>
        </w:tc>
      </w:tr>
      <w:tr w:rsidR="00C8232B" w:rsidRPr="00C8232B" w:rsidTr="0042516B">
        <w:trPr>
          <w:trHeight w:val="405"/>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单位名称（盖章）</w:t>
            </w:r>
          </w:p>
        </w:tc>
        <w:tc>
          <w:tcPr>
            <w:tcW w:w="3978" w:type="pct"/>
            <w:gridSpan w:val="1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r>
      <w:tr w:rsidR="00C8232B" w:rsidRPr="00C8232B" w:rsidTr="0042516B">
        <w:trPr>
          <w:trHeight w:val="283"/>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单位地址</w:t>
            </w:r>
          </w:p>
        </w:tc>
        <w:tc>
          <w:tcPr>
            <w:tcW w:w="3978" w:type="pct"/>
            <w:gridSpan w:val="1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r>
      <w:tr w:rsidR="00C8232B" w:rsidRPr="00C8232B" w:rsidTr="0042516B">
        <w:trPr>
          <w:trHeight w:val="372"/>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所属行业类别及代码</w:t>
            </w:r>
          </w:p>
        </w:tc>
        <w:tc>
          <w:tcPr>
            <w:tcW w:w="3978" w:type="pct"/>
            <w:gridSpan w:val="1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r>
      <w:tr w:rsidR="0042516B" w:rsidRPr="00C8232B" w:rsidTr="0042516B">
        <w:trPr>
          <w:trHeight w:val="293"/>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法人代表姓名</w:t>
            </w:r>
          </w:p>
        </w:tc>
        <w:tc>
          <w:tcPr>
            <w:tcW w:w="1967" w:type="pct"/>
            <w:gridSpan w:val="6"/>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c>
          <w:tcPr>
            <w:tcW w:w="571" w:type="pct"/>
            <w:gridSpan w:val="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联系电话</w:t>
            </w:r>
          </w:p>
        </w:tc>
        <w:tc>
          <w:tcPr>
            <w:tcW w:w="1440"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r>
      <w:tr w:rsidR="0042516B" w:rsidRPr="00C8232B" w:rsidTr="0042516B">
        <w:trPr>
          <w:trHeight w:val="382"/>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登记表联系人姓名</w:t>
            </w:r>
          </w:p>
        </w:tc>
        <w:tc>
          <w:tcPr>
            <w:tcW w:w="1967" w:type="pct"/>
            <w:gridSpan w:val="6"/>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c>
          <w:tcPr>
            <w:tcW w:w="571" w:type="pct"/>
            <w:gridSpan w:val="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联系电话</w:t>
            </w:r>
          </w:p>
        </w:tc>
        <w:tc>
          <w:tcPr>
            <w:tcW w:w="1440"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p>
        </w:tc>
      </w:tr>
      <w:tr w:rsidR="00C8232B" w:rsidRPr="00C8232B" w:rsidTr="0042516B">
        <w:trPr>
          <w:trHeight w:val="275"/>
          <w:jc w:val="center"/>
        </w:trPr>
        <w:tc>
          <w:tcPr>
            <w:tcW w:w="1022" w:type="pct"/>
            <w:gridSpan w:val="4"/>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递交材料目录</w:t>
            </w:r>
          </w:p>
        </w:tc>
        <w:tc>
          <w:tcPr>
            <w:tcW w:w="3978" w:type="pct"/>
            <w:gridSpan w:val="1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有毒有害物质地下储罐备案登记表</w:t>
            </w:r>
            <w:r w:rsidRPr="00C8232B">
              <w:rPr>
                <w:rFonts w:ascii="Times New Roman" w:eastAsia="方正仿宋_GBK" w:hAnsi="Times New Roman" w:cs="Times New Roman"/>
                <w:sz w:val="24"/>
                <w:szCs w:val="24"/>
                <w:lang/>
              </w:rPr>
              <w:t>1</w:t>
            </w:r>
            <w:r w:rsidRPr="00C8232B">
              <w:rPr>
                <w:rFonts w:ascii="Times New Roman" w:eastAsia="方正仿宋_GBK" w:hAnsi="Times New Roman" w:cs="Times New Roman"/>
                <w:sz w:val="24"/>
                <w:szCs w:val="24"/>
                <w:lang/>
              </w:rPr>
              <w:t>份</w:t>
            </w:r>
            <w:r w:rsidRPr="00C8232B">
              <w:rPr>
                <w:rFonts w:ascii="Times New Roman" w:eastAsia="方正仿宋_GBK" w:hAnsi="Times New Roman" w:cs="Times New Roman"/>
                <w:sz w:val="24"/>
                <w:szCs w:val="24"/>
                <w:lang/>
              </w:rPr>
              <w:t xml:space="preserve">             </w:t>
            </w:r>
            <w:r w:rsidRPr="00C8232B">
              <w:rPr>
                <w:rFonts w:ascii="Times New Roman" w:eastAsia="方正仿宋_GBK" w:hAnsi="Times New Roman" w:cs="Times New Roman"/>
                <w:sz w:val="24"/>
                <w:szCs w:val="24"/>
                <w:lang/>
              </w:rPr>
              <w:t>标有地下储罐位置的厂区平面图</w:t>
            </w:r>
            <w:r w:rsidRPr="00C8232B">
              <w:rPr>
                <w:rFonts w:ascii="Times New Roman" w:eastAsia="方正仿宋_GBK" w:hAnsi="Times New Roman" w:cs="Times New Roman"/>
                <w:sz w:val="24"/>
                <w:szCs w:val="24"/>
                <w:lang/>
              </w:rPr>
              <w:t>1</w:t>
            </w:r>
            <w:r w:rsidRPr="00C8232B">
              <w:rPr>
                <w:rFonts w:ascii="Times New Roman" w:eastAsia="方正仿宋_GBK" w:hAnsi="Times New Roman" w:cs="Times New Roman"/>
                <w:sz w:val="24"/>
                <w:szCs w:val="24"/>
                <w:lang/>
              </w:rPr>
              <w:t>份</w:t>
            </w:r>
          </w:p>
        </w:tc>
      </w:tr>
      <w:tr w:rsidR="00C8232B" w:rsidRPr="00C8232B" w:rsidTr="0005259E">
        <w:trPr>
          <w:trHeight w:val="397"/>
          <w:jc w:val="center"/>
        </w:trPr>
        <w:tc>
          <w:tcPr>
            <w:tcW w:w="5000" w:type="pct"/>
            <w:gridSpan w:val="16"/>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both"/>
              <w:rPr>
                <w:rFonts w:ascii="Times New Roman" w:eastAsia="方正仿宋_GBK" w:hAnsi="Times New Roman" w:cs="Times New Roman"/>
                <w:sz w:val="24"/>
                <w:szCs w:val="24"/>
                <w:lang/>
              </w:rPr>
            </w:pPr>
            <w:r w:rsidRPr="00C8232B">
              <w:rPr>
                <w:rFonts w:ascii="Times New Roman" w:eastAsia="方正仿宋_GBK" w:hAnsi="Times New Roman" w:cs="Times New Roman"/>
                <w:b/>
                <w:bCs/>
                <w:sz w:val="24"/>
                <w:szCs w:val="24"/>
                <w:lang/>
              </w:rPr>
              <w:t>二、有毒有害物质地下储罐信息表（</w:t>
            </w:r>
            <w:proofErr w:type="gramStart"/>
            <w:r w:rsidRPr="00C8232B">
              <w:rPr>
                <w:rFonts w:ascii="Times New Roman" w:eastAsia="方正仿宋_GBK" w:hAnsi="Times New Roman" w:cs="Times New Roman"/>
                <w:b/>
                <w:bCs/>
                <w:sz w:val="24"/>
                <w:szCs w:val="24"/>
                <w:lang/>
              </w:rPr>
              <w:t>一</w:t>
            </w:r>
            <w:proofErr w:type="gramEnd"/>
            <w:r w:rsidRPr="00C8232B">
              <w:rPr>
                <w:rFonts w:ascii="Times New Roman" w:eastAsia="方正仿宋_GBK" w:hAnsi="Times New Roman" w:cs="Times New Roman"/>
                <w:b/>
                <w:bCs/>
                <w:sz w:val="24"/>
                <w:szCs w:val="24"/>
                <w:lang/>
              </w:rPr>
              <w:t>罐一表）</w:t>
            </w:r>
          </w:p>
        </w:tc>
      </w:tr>
      <w:tr w:rsidR="0042516B" w:rsidRPr="00C8232B" w:rsidTr="0042516B">
        <w:trPr>
          <w:trHeight w:val="397"/>
          <w:jc w:val="center"/>
        </w:trPr>
        <w:tc>
          <w:tcPr>
            <w:tcW w:w="192"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序</w:t>
            </w:r>
          </w:p>
          <w:p w:rsidR="00C8232B" w:rsidRPr="00C8232B" w:rsidRDefault="00C8232B" w:rsidP="00C8232B">
            <w:pPr>
              <w:jc w:val="center"/>
              <w:rPr>
                <w:rFonts w:ascii="Times New Roman" w:eastAsia="方正仿宋_GBK" w:hAnsi="Times New Roman" w:cs="Times New Roman"/>
                <w:sz w:val="24"/>
                <w:szCs w:val="24"/>
              </w:rPr>
            </w:pPr>
            <w:r w:rsidRPr="00C8232B">
              <w:rPr>
                <w:rFonts w:ascii="Times New Roman" w:eastAsia="方正仿宋_GBK" w:hAnsi="Times New Roman" w:cs="Times New Roman"/>
                <w:sz w:val="24"/>
                <w:szCs w:val="24"/>
                <w:lang/>
              </w:rPr>
              <w:t>号</w:t>
            </w:r>
          </w:p>
        </w:tc>
        <w:tc>
          <w:tcPr>
            <w:tcW w:w="244"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类</w:t>
            </w:r>
          </w:p>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型</w:t>
            </w:r>
          </w:p>
        </w:tc>
        <w:tc>
          <w:tcPr>
            <w:tcW w:w="342"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规格</w:t>
            </w:r>
          </w:p>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（立方</w:t>
            </w:r>
            <w:r w:rsidRPr="00C8232B">
              <w:rPr>
                <w:rFonts w:ascii="Times New Roman" w:eastAsia="方正仿宋_GBK" w:hAnsi="Times New Roman" w:cs="Times New Roman"/>
                <w:sz w:val="24"/>
                <w:szCs w:val="24"/>
                <w:lang/>
              </w:rPr>
              <w:lastRenderedPageBreak/>
              <w:t>米）</w:t>
            </w:r>
          </w:p>
        </w:tc>
        <w:tc>
          <w:tcPr>
            <w:tcW w:w="244"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材质</w:t>
            </w:r>
          </w:p>
        </w:tc>
        <w:tc>
          <w:tcPr>
            <w:tcW w:w="266"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使用年限（年）</w:t>
            </w:r>
          </w:p>
        </w:tc>
        <w:tc>
          <w:tcPr>
            <w:tcW w:w="719" w:type="pct"/>
            <w:gridSpan w:val="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主要有毒有害物质</w:t>
            </w:r>
          </w:p>
        </w:tc>
        <w:tc>
          <w:tcPr>
            <w:tcW w:w="206"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使用</w:t>
            </w:r>
          </w:p>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情况</w:t>
            </w:r>
          </w:p>
        </w:tc>
        <w:tc>
          <w:tcPr>
            <w:tcW w:w="308"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存储量</w:t>
            </w:r>
          </w:p>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（立方</w:t>
            </w:r>
            <w:r w:rsidRPr="00C8232B">
              <w:rPr>
                <w:rFonts w:ascii="Times New Roman" w:eastAsia="方正仿宋_GBK" w:hAnsi="Times New Roman" w:cs="Times New Roman"/>
                <w:sz w:val="24"/>
                <w:szCs w:val="24"/>
                <w:lang/>
              </w:rPr>
              <w:lastRenderedPageBreak/>
              <w:t>米）</w:t>
            </w:r>
          </w:p>
        </w:tc>
        <w:tc>
          <w:tcPr>
            <w:tcW w:w="468"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位置坐标</w:t>
            </w:r>
          </w:p>
        </w:tc>
        <w:tc>
          <w:tcPr>
            <w:tcW w:w="305"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厂区平面图中</w:t>
            </w:r>
            <w:r w:rsidRPr="00C8232B">
              <w:rPr>
                <w:rFonts w:ascii="Times New Roman" w:eastAsia="方正仿宋_GBK" w:hAnsi="Times New Roman" w:cs="Times New Roman"/>
                <w:sz w:val="24"/>
                <w:szCs w:val="24"/>
                <w:lang/>
              </w:rPr>
              <w:lastRenderedPageBreak/>
              <w:t>编号</w:t>
            </w:r>
          </w:p>
        </w:tc>
        <w:tc>
          <w:tcPr>
            <w:tcW w:w="266"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埋地深度（米）</w:t>
            </w:r>
          </w:p>
        </w:tc>
        <w:tc>
          <w:tcPr>
            <w:tcW w:w="402"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是否为新、改、扩建项</w:t>
            </w:r>
            <w:r w:rsidRPr="00C8232B">
              <w:rPr>
                <w:rFonts w:ascii="Times New Roman" w:eastAsia="方正仿宋_GBK" w:hAnsi="Times New Roman" w:cs="Times New Roman"/>
                <w:sz w:val="24"/>
                <w:szCs w:val="24"/>
                <w:lang/>
              </w:rPr>
              <w:lastRenderedPageBreak/>
              <w:t>目</w:t>
            </w:r>
          </w:p>
        </w:tc>
        <w:tc>
          <w:tcPr>
            <w:tcW w:w="361"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防腐蚀、防泄漏措</w:t>
            </w:r>
            <w:r w:rsidRPr="00C8232B">
              <w:rPr>
                <w:rFonts w:ascii="Times New Roman" w:eastAsia="方正仿宋_GBK" w:hAnsi="Times New Roman" w:cs="Times New Roman"/>
                <w:sz w:val="24"/>
                <w:szCs w:val="24"/>
                <w:lang/>
              </w:rPr>
              <w:lastRenderedPageBreak/>
              <w:t>施</w:t>
            </w:r>
          </w:p>
        </w:tc>
        <w:tc>
          <w:tcPr>
            <w:tcW w:w="309"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监测设备</w:t>
            </w:r>
          </w:p>
        </w:tc>
        <w:tc>
          <w:tcPr>
            <w:tcW w:w="368" w:type="pct"/>
            <w:vMerge w:val="restar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溢流装置</w:t>
            </w:r>
          </w:p>
        </w:tc>
      </w:tr>
      <w:tr w:rsidR="0042516B" w:rsidRPr="00C8232B" w:rsidTr="0042516B">
        <w:trPr>
          <w:trHeight w:val="397"/>
          <w:jc w:val="center"/>
        </w:trPr>
        <w:tc>
          <w:tcPr>
            <w:tcW w:w="192"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244"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42"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244"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266"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5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物质名称</w:t>
            </w:r>
          </w:p>
        </w:tc>
        <w:tc>
          <w:tcPr>
            <w:tcW w:w="361"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CAS</w:t>
            </w:r>
            <w:r w:rsidRPr="00C8232B">
              <w:rPr>
                <w:rFonts w:ascii="Times New Roman" w:eastAsia="方正仿宋_GBK" w:hAnsi="Times New Roman" w:cs="Times New Roman"/>
                <w:sz w:val="24"/>
                <w:szCs w:val="24"/>
                <w:lang/>
              </w:rPr>
              <w:t>号</w:t>
            </w:r>
          </w:p>
        </w:tc>
        <w:tc>
          <w:tcPr>
            <w:tcW w:w="206"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08"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468"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05"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266"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402"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61"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09"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c>
          <w:tcPr>
            <w:tcW w:w="368" w:type="pct"/>
            <w:vMerge/>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rPr>
            </w:pPr>
          </w:p>
        </w:tc>
      </w:tr>
      <w:tr w:rsidR="0042516B" w:rsidRPr="00C8232B" w:rsidTr="0042516B">
        <w:trPr>
          <w:trHeight w:val="397"/>
          <w:jc w:val="center"/>
        </w:trPr>
        <w:tc>
          <w:tcPr>
            <w:tcW w:w="192"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lastRenderedPageBreak/>
              <w:t>举例</w:t>
            </w:r>
          </w:p>
        </w:tc>
        <w:tc>
          <w:tcPr>
            <w:tcW w:w="244"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单层罐</w:t>
            </w:r>
          </w:p>
        </w:tc>
        <w:tc>
          <w:tcPr>
            <w:tcW w:w="342"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10</w:t>
            </w:r>
          </w:p>
        </w:tc>
        <w:tc>
          <w:tcPr>
            <w:tcW w:w="244"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钢制</w:t>
            </w:r>
          </w:p>
        </w:tc>
        <w:tc>
          <w:tcPr>
            <w:tcW w:w="26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3</w:t>
            </w:r>
          </w:p>
        </w:tc>
        <w:tc>
          <w:tcPr>
            <w:tcW w:w="35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二氯甲烷</w:t>
            </w:r>
          </w:p>
        </w:tc>
        <w:tc>
          <w:tcPr>
            <w:tcW w:w="361"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75-09-2</w:t>
            </w:r>
          </w:p>
        </w:tc>
        <w:tc>
          <w:tcPr>
            <w:tcW w:w="20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使用</w:t>
            </w:r>
          </w:p>
        </w:tc>
        <w:tc>
          <w:tcPr>
            <w:tcW w:w="30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4</w:t>
            </w:r>
          </w:p>
        </w:tc>
        <w:tc>
          <w:tcPr>
            <w:tcW w:w="46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E113.226477</w:t>
            </w:r>
          </w:p>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N35.212654</w:t>
            </w:r>
          </w:p>
        </w:tc>
        <w:tc>
          <w:tcPr>
            <w:tcW w:w="305"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2</w:t>
            </w:r>
          </w:p>
        </w:tc>
        <w:tc>
          <w:tcPr>
            <w:tcW w:w="26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0.4</w:t>
            </w:r>
          </w:p>
        </w:tc>
        <w:tc>
          <w:tcPr>
            <w:tcW w:w="402"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否</w:t>
            </w:r>
          </w:p>
        </w:tc>
        <w:tc>
          <w:tcPr>
            <w:tcW w:w="361"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阴极保护</w:t>
            </w:r>
          </w:p>
        </w:tc>
        <w:tc>
          <w:tcPr>
            <w:tcW w:w="309"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液位显示装备</w:t>
            </w:r>
          </w:p>
        </w:tc>
        <w:tc>
          <w:tcPr>
            <w:tcW w:w="36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r w:rsidRPr="00C8232B">
              <w:rPr>
                <w:rFonts w:ascii="Times New Roman" w:eastAsia="方正仿宋_GBK" w:hAnsi="Times New Roman" w:cs="Times New Roman"/>
                <w:sz w:val="24"/>
                <w:szCs w:val="24"/>
                <w:lang/>
              </w:rPr>
              <w:t>应急池</w:t>
            </w:r>
          </w:p>
        </w:tc>
      </w:tr>
      <w:tr w:rsidR="0042516B" w:rsidRPr="00C8232B" w:rsidTr="0042516B">
        <w:trPr>
          <w:trHeight w:val="397"/>
          <w:jc w:val="center"/>
        </w:trPr>
        <w:tc>
          <w:tcPr>
            <w:tcW w:w="192"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244"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586" w:type="pct"/>
            <w:gridSpan w:val="2"/>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26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5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61"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20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0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46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05"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266"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402"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61"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09"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c>
          <w:tcPr>
            <w:tcW w:w="368" w:type="pct"/>
            <w:tcBorders>
              <w:top w:val="single" w:sz="4" w:space="0" w:color="333333"/>
              <w:left w:val="single" w:sz="4" w:space="0" w:color="333333"/>
              <w:bottom w:val="single" w:sz="4" w:space="0" w:color="333333"/>
              <w:right w:val="single" w:sz="4" w:space="0" w:color="333333"/>
            </w:tcBorders>
            <w:vAlign w:val="center"/>
          </w:tcPr>
          <w:p w:rsidR="00C8232B" w:rsidRPr="00C8232B" w:rsidRDefault="00C8232B" w:rsidP="00C8232B">
            <w:pPr>
              <w:jc w:val="center"/>
              <w:rPr>
                <w:rFonts w:ascii="Times New Roman" w:eastAsia="方正仿宋_GBK" w:hAnsi="Times New Roman" w:cs="Times New Roman"/>
                <w:sz w:val="24"/>
                <w:szCs w:val="24"/>
                <w:lang/>
              </w:rPr>
            </w:pPr>
          </w:p>
        </w:tc>
      </w:tr>
    </w:tbl>
    <w:p w:rsidR="00C8232B" w:rsidRPr="00C8232B" w:rsidRDefault="00C8232B" w:rsidP="00C8232B">
      <w:pPr>
        <w:ind w:firstLine="602"/>
        <w:jc w:val="both"/>
        <w:rPr>
          <w:rFonts w:ascii="Times New Roman" w:eastAsia="仿宋_GB2312" w:hAnsi="Times New Roman" w:cs="Times New Roman"/>
          <w:color w:val="000000"/>
          <w:kern w:val="0"/>
          <w:sz w:val="24"/>
          <w:szCs w:val="24"/>
        </w:rPr>
      </w:pP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填表说明：</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w:t>
      </w:r>
      <w:r w:rsidRPr="00C8232B">
        <w:rPr>
          <w:rFonts w:ascii="Times New Roman" w:eastAsia="仿宋_GB2312" w:hAnsi="Times New Roman" w:cs="Times New Roman"/>
          <w:color w:val="000000"/>
          <w:kern w:val="0"/>
          <w:sz w:val="24"/>
          <w:szCs w:val="24"/>
        </w:rPr>
        <w:t>单位名称：备案企业名称。</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2.</w:t>
      </w:r>
      <w:r w:rsidRPr="00C8232B">
        <w:rPr>
          <w:rFonts w:ascii="Times New Roman" w:eastAsia="仿宋_GB2312" w:hAnsi="Times New Roman" w:cs="Times New Roman"/>
          <w:color w:val="000000"/>
          <w:kern w:val="0"/>
          <w:sz w:val="24"/>
          <w:szCs w:val="24"/>
        </w:rPr>
        <w:t>单位地址：备案企业地址，应为备案的地下储罐所在厂区地址。</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3.</w:t>
      </w:r>
      <w:r w:rsidRPr="00C8232B">
        <w:rPr>
          <w:rFonts w:ascii="Times New Roman" w:eastAsia="仿宋_GB2312" w:hAnsi="Times New Roman" w:cs="Times New Roman"/>
          <w:color w:val="000000"/>
          <w:kern w:val="0"/>
          <w:sz w:val="24"/>
          <w:szCs w:val="24"/>
        </w:rPr>
        <w:t>所属行业类别及代码：按照《国民经济行业分类》（</w:t>
      </w:r>
      <w:r w:rsidRPr="00C8232B">
        <w:rPr>
          <w:rFonts w:ascii="Times New Roman" w:eastAsia="仿宋_GB2312" w:hAnsi="Times New Roman" w:cs="Times New Roman"/>
          <w:color w:val="000000"/>
          <w:kern w:val="0"/>
          <w:sz w:val="24"/>
          <w:szCs w:val="24"/>
        </w:rPr>
        <w:t>GB/T 4754-2017</w:t>
      </w:r>
      <w:r w:rsidRPr="00C8232B">
        <w:rPr>
          <w:rFonts w:ascii="Times New Roman" w:eastAsia="仿宋_GB2312" w:hAnsi="Times New Roman" w:cs="Times New Roman"/>
          <w:color w:val="000000"/>
          <w:kern w:val="0"/>
          <w:sz w:val="24"/>
          <w:szCs w:val="24"/>
        </w:rPr>
        <w:t>）规范填写行业类别及代码，填写</w:t>
      </w:r>
      <w:proofErr w:type="gramStart"/>
      <w:r w:rsidRPr="00C8232B">
        <w:rPr>
          <w:rFonts w:ascii="Times New Roman" w:eastAsia="仿宋_GB2312" w:hAnsi="Times New Roman" w:cs="Times New Roman"/>
          <w:color w:val="000000"/>
          <w:kern w:val="0"/>
          <w:sz w:val="24"/>
          <w:szCs w:val="24"/>
        </w:rPr>
        <w:t>至行业</w:t>
      </w:r>
      <w:proofErr w:type="gramEnd"/>
      <w:r w:rsidRPr="00C8232B">
        <w:rPr>
          <w:rFonts w:ascii="Times New Roman" w:eastAsia="仿宋_GB2312" w:hAnsi="Times New Roman" w:cs="Times New Roman"/>
          <w:color w:val="000000"/>
          <w:kern w:val="0"/>
          <w:sz w:val="24"/>
          <w:szCs w:val="24"/>
        </w:rPr>
        <w:t>小类，行业代码由四位数字组成。</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4.</w:t>
      </w:r>
      <w:r w:rsidRPr="00C8232B">
        <w:rPr>
          <w:rFonts w:ascii="Times New Roman" w:eastAsia="仿宋_GB2312" w:hAnsi="Times New Roman" w:cs="Times New Roman"/>
          <w:color w:val="000000"/>
          <w:kern w:val="0"/>
          <w:sz w:val="24"/>
          <w:szCs w:val="24"/>
        </w:rPr>
        <w:t>法人代表姓名：备案企业最后一任法人代表姓名，如无法人资格的填写备案企业主要负责人。</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5.</w:t>
      </w:r>
      <w:r w:rsidRPr="00C8232B">
        <w:rPr>
          <w:rFonts w:ascii="Times New Roman" w:eastAsia="仿宋_GB2312" w:hAnsi="Times New Roman" w:cs="Times New Roman"/>
          <w:color w:val="000000"/>
          <w:kern w:val="0"/>
          <w:sz w:val="24"/>
          <w:szCs w:val="24"/>
        </w:rPr>
        <w:t>登记表联系人姓名：备案登记表的填报人。</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6.</w:t>
      </w:r>
      <w:r w:rsidRPr="00C8232B">
        <w:rPr>
          <w:rFonts w:ascii="Times New Roman" w:eastAsia="仿宋_GB2312" w:hAnsi="Times New Roman" w:cs="Times New Roman"/>
          <w:color w:val="000000"/>
          <w:kern w:val="0"/>
          <w:sz w:val="24"/>
          <w:szCs w:val="24"/>
        </w:rPr>
        <w:t>类型：单层罐或双层罐。</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7.</w:t>
      </w:r>
      <w:r w:rsidRPr="00C8232B">
        <w:rPr>
          <w:rFonts w:ascii="Times New Roman" w:eastAsia="仿宋_GB2312" w:hAnsi="Times New Roman" w:cs="Times New Roman"/>
          <w:color w:val="000000"/>
          <w:kern w:val="0"/>
          <w:sz w:val="24"/>
          <w:szCs w:val="24"/>
        </w:rPr>
        <w:t>规格：储罐尺寸。</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8.</w:t>
      </w:r>
      <w:r w:rsidRPr="00C8232B">
        <w:rPr>
          <w:rFonts w:ascii="Times New Roman" w:eastAsia="仿宋_GB2312" w:hAnsi="Times New Roman" w:cs="Times New Roman"/>
          <w:color w:val="000000"/>
          <w:kern w:val="0"/>
          <w:sz w:val="24"/>
          <w:szCs w:val="24"/>
        </w:rPr>
        <w:t>材质：钢制、混凝土、耐蚀非金属材料制造等。</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使用年限：地下储罐已投入使用的时间。</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9.</w:t>
      </w:r>
      <w:r w:rsidRPr="00C8232B">
        <w:rPr>
          <w:rFonts w:ascii="Times New Roman" w:eastAsia="仿宋_GB2312" w:hAnsi="Times New Roman" w:cs="Times New Roman"/>
          <w:color w:val="000000"/>
          <w:kern w:val="0"/>
          <w:sz w:val="24"/>
          <w:szCs w:val="24"/>
        </w:rPr>
        <w:t>主要有毒有害物质：有毒有害物质是指：（</w:t>
      </w:r>
      <w:r w:rsidRPr="00C8232B">
        <w:rPr>
          <w:rFonts w:ascii="Times New Roman" w:eastAsia="仿宋_GB2312" w:hAnsi="Times New Roman" w:cs="Times New Roman"/>
          <w:color w:val="000000"/>
          <w:kern w:val="0"/>
          <w:sz w:val="24"/>
          <w:szCs w:val="24"/>
        </w:rPr>
        <w:t>1</w:t>
      </w:r>
      <w:r w:rsidRPr="00C8232B">
        <w:rPr>
          <w:rFonts w:ascii="Times New Roman" w:eastAsia="仿宋_GB2312" w:hAnsi="Times New Roman" w:cs="Times New Roman"/>
          <w:color w:val="000000"/>
          <w:kern w:val="0"/>
          <w:sz w:val="24"/>
          <w:szCs w:val="24"/>
        </w:rPr>
        <w:t>）列入《中华人民共和国水污染防治法》规定的有毒有害水污染物名录的污染物；（</w:t>
      </w:r>
      <w:r w:rsidRPr="00C8232B">
        <w:rPr>
          <w:rFonts w:ascii="Times New Roman" w:eastAsia="仿宋_GB2312" w:hAnsi="Times New Roman" w:cs="Times New Roman"/>
          <w:color w:val="000000"/>
          <w:kern w:val="0"/>
          <w:sz w:val="24"/>
          <w:szCs w:val="24"/>
        </w:rPr>
        <w:t>2</w:t>
      </w:r>
      <w:r w:rsidRPr="00C8232B">
        <w:rPr>
          <w:rFonts w:ascii="Times New Roman" w:eastAsia="仿宋_GB2312" w:hAnsi="Times New Roman" w:cs="Times New Roman"/>
          <w:color w:val="000000"/>
          <w:kern w:val="0"/>
          <w:sz w:val="24"/>
          <w:szCs w:val="24"/>
        </w:rPr>
        <w:t>）列入《中华人民共和国大气污染防治法》规定的有毒有害大气污染物名录的污染物；（</w:t>
      </w:r>
      <w:r w:rsidRPr="00C8232B">
        <w:rPr>
          <w:rFonts w:ascii="Times New Roman" w:eastAsia="仿宋_GB2312" w:hAnsi="Times New Roman" w:cs="Times New Roman"/>
          <w:color w:val="000000"/>
          <w:kern w:val="0"/>
          <w:sz w:val="24"/>
          <w:szCs w:val="24"/>
        </w:rPr>
        <w:t>3</w:t>
      </w:r>
      <w:r w:rsidRPr="00C8232B">
        <w:rPr>
          <w:rFonts w:ascii="Times New Roman" w:eastAsia="仿宋_GB2312" w:hAnsi="Times New Roman" w:cs="Times New Roman"/>
          <w:color w:val="000000"/>
          <w:kern w:val="0"/>
          <w:sz w:val="24"/>
          <w:szCs w:val="24"/>
        </w:rPr>
        <w:t>）《中华人民共和国固体废物污染环境防治法》规定的危险废物；（</w:t>
      </w:r>
      <w:r w:rsidRPr="00C8232B">
        <w:rPr>
          <w:rFonts w:ascii="Times New Roman" w:eastAsia="仿宋_GB2312" w:hAnsi="Times New Roman" w:cs="Times New Roman"/>
          <w:color w:val="000000"/>
          <w:kern w:val="0"/>
          <w:sz w:val="24"/>
          <w:szCs w:val="24"/>
        </w:rPr>
        <w:t>4</w:t>
      </w:r>
      <w:r w:rsidRPr="00C8232B">
        <w:rPr>
          <w:rFonts w:ascii="Times New Roman" w:eastAsia="仿宋_GB2312" w:hAnsi="Times New Roman" w:cs="Times New Roman"/>
          <w:color w:val="000000"/>
          <w:kern w:val="0"/>
          <w:sz w:val="24"/>
          <w:szCs w:val="24"/>
        </w:rPr>
        <w:t>）国家和地方建设用地土壤污染风险管</w:t>
      </w:r>
      <w:proofErr w:type="gramStart"/>
      <w:r w:rsidRPr="00C8232B">
        <w:rPr>
          <w:rFonts w:ascii="Times New Roman" w:eastAsia="仿宋_GB2312" w:hAnsi="Times New Roman" w:cs="Times New Roman"/>
          <w:color w:val="000000"/>
          <w:kern w:val="0"/>
          <w:sz w:val="24"/>
          <w:szCs w:val="24"/>
        </w:rPr>
        <w:t>控标准管</w:t>
      </w:r>
      <w:proofErr w:type="gramEnd"/>
      <w:r w:rsidRPr="00C8232B">
        <w:rPr>
          <w:rFonts w:ascii="Times New Roman" w:eastAsia="仿宋_GB2312" w:hAnsi="Times New Roman" w:cs="Times New Roman"/>
          <w:color w:val="000000"/>
          <w:kern w:val="0"/>
          <w:sz w:val="24"/>
          <w:szCs w:val="24"/>
        </w:rPr>
        <w:t>控的污染物；（</w:t>
      </w:r>
      <w:r w:rsidRPr="00C8232B">
        <w:rPr>
          <w:rFonts w:ascii="Times New Roman" w:eastAsia="仿宋_GB2312" w:hAnsi="Times New Roman" w:cs="Times New Roman"/>
          <w:color w:val="000000"/>
          <w:kern w:val="0"/>
          <w:sz w:val="24"/>
          <w:szCs w:val="24"/>
        </w:rPr>
        <w:t>5</w:t>
      </w:r>
      <w:r w:rsidRPr="00C8232B">
        <w:rPr>
          <w:rFonts w:ascii="Times New Roman" w:eastAsia="仿宋_GB2312" w:hAnsi="Times New Roman" w:cs="Times New Roman"/>
          <w:color w:val="000000"/>
          <w:kern w:val="0"/>
          <w:sz w:val="24"/>
          <w:szCs w:val="24"/>
        </w:rPr>
        <w:t>）列入优先控制化学品名录内的物质。</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10.</w:t>
      </w:r>
      <w:r w:rsidRPr="00C8232B">
        <w:rPr>
          <w:rFonts w:ascii="Times New Roman" w:eastAsia="仿宋_GB2312" w:hAnsi="Times New Roman" w:cs="Times New Roman"/>
          <w:color w:val="000000"/>
          <w:kern w:val="0"/>
          <w:sz w:val="24"/>
          <w:szCs w:val="24"/>
        </w:rPr>
        <w:t>使用情况：地下储罐使用、闲置或废弃状态。</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lastRenderedPageBreak/>
        <w:t>11.</w:t>
      </w:r>
      <w:r w:rsidRPr="00C8232B">
        <w:rPr>
          <w:rFonts w:ascii="Times New Roman" w:eastAsia="仿宋_GB2312" w:hAnsi="Times New Roman" w:cs="Times New Roman"/>
          <w:color w:val="000000"/>
          <w:kern w:val="0"/>
          <w:sz w:val="24"/>
          <w:szCs w:val="24"/>
        </w:rPr>
        <w:t>存储量：储罐目前储存有毒有害物质的量。</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12.</w:t>
      </w:r>
      <w:r w:rsidRPr="00C8232B">
        <w:rPr>
          <w:rFonts w:ascii="Times New Roman" w:eastAsia="仿宋_GB2312" w:hAnsi="Times New Roman" w:cs="Times New Roman"/>
          <w:color w:val="000000"/>
          <w:kern w:val="0"/>
          <w:sz w:val="24"/>
          <w:szCs w:val="24"/>
        </w:rPr>
        <w:t>位置坐标：地下储罐的地理位置坐标。</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13.</w:t>
      </w:r>
      <w:r w:rsidRPr="00C8232B">
        <w:rPr>
          <w:rFonts w:ascii="Times New Roman" w:eastAsia="仿宋_GB2312" w:hAnsi="Times New Roman" w:cs="Times New Roman"/>
          <w:color w:val="000000"/>
          <w:kern w:val="0"/>
          <w:sz w:val="24"/>
          <w:szCs w:val="24"/>
        </w:rPr>
        <w:t>厂区平面图中编号：提供地下储罐所在地厂区平面图，并标注地下储罐编号。</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14.</w:t>
      </w:r>
      <w:r w:rsidRPr="00C8232B">
        <w:rPr>
          <w:rFonts w:ascii="Times New Roman" w:eastAsia="仿宋_GB2312" w:hAnsi="Times New Roman" w:cs="Times New Roman"/>
          <w:color w:val="000000"/>
          <w:kern w:val="0"/>
          <w:sz w:val="24"/>
          <w:szCs w:val="24"/>
        </w:rPr>
        <w:t>埋地深度：地下储罐罐顶与地面标高的距离。</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15.</w:t>
      </w:r>
      <w:r w:rsidRPr="00C8232B">
        <w:rPr>
          <w:rFonts w:ascii="Times New Roman" w:eastAsia="仿宋_GB2312" w:hAnsi="Times New Roman" w:cs="Times New Roman"/>
          <w:color w:val="000000"/>
          <w:kern w:val="0"/>
          <w:sz w:val="24"/>
          <w:szCs w:val="24"/>
        </w:rPr>
        <w:t>是否为新、改、扩建项目：备案的有毒有害物质地下储罐是否属于新、改、扩建项目。</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16.</w:t>
      </w:r>
      <w:r w:rsidRPr="00C8232B">
        <w:rPr>
          <w:rFonts w:ascii="Times New Roman" w:eastAsia="仿宋_GB2312" w:hAnsi="Times New Roman" w:cs="Times New Roman"/>
          <w:color w:val="000000"/>
          <w:kern w:val="0"/>
          <w:sz w:val="24"/>
          <w:szCs w:val="24"/>
        </w:rPr>
        <w:t>防腐蚀、防泄漏措施：地下储罐是否有防腐蚀、防泄漏等预防罐内污染物泄漏扩散的措施，并注明具体措施名称。</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17.</w:t>
      </w:r>
      <w:r w:rsidRPr="00C8232B">
        <w:rPr>
          <w:rFonts w:ascii="Times New Roman" w:eastAsia="仿宋_GB2312" w:hAnsi="Times New Roman" w:cs="Times New Roman"/>
          <w:color w:val="000000"/>
          <w:kern w:val="0"/>
          <w:sz w:val="24"/>
          <w:szCs w:val="24"/>
        </w:rPr>
        <w:t>监测设备：液位显示设备、测漏设备、监测井等。</w:t>
      </w:r>
    </w:p>
    <w:p w:rsidR="00C8232B" w:rsidRPr="00C8232B" w:rsidRDefault="00C8232B" w:rsidP="00C8232B">
      <w:pPr>
        <w:ind w:firstLine="602"/>
        <w:jc w:val="both"/>
        <w:rPr>
          <w:rFonts w:ascii="Times New Roman" w:eastAsia="仿宋_GB2312" w:hAnsi="Times New Roman" w:cs="Times New Roman"/>
          <w:color w:val="000000"/>
          <w:kern w:val="0"/>
          <w:sz w:val="24"/>
          <w:szCs w:val="24"/>
        </w:rPr>
      </w:pPr>
      <w:r w:rsidRPr="00C8232B">
        <w:rPr>
          <w:rFonts w:ascii="Times New Roman" w:eastAsia="仿宋_GB2312" w:hAnsi="Times New Roman" w:cs="Times New Roman"/>
          <w:color w:val="000000"/>
          <w:kern w:val="0"/>
          <w:sz w:val="24"/>
          <w:szCs w:val="24"/>
        </w:rPr>
        <w:t>18.</w:t>
      </w:r>
      <w:r w:rsidRPr="00C8232B">
        <w:rPr>
          <w:rFonts w:ascii="Times New Roman" w:eastAsia="仿宋_GB2312" w:hAnsi="Times New Roman" w:cs="Times New Roman"/>
          <w:color w:val="000000"/>
          <w:kern w:val="0"/>
          <w:sz w:val="24"/>
          <w:szCs w:val="24"/>
        </w:rPr>
        <w:t>溢流装置：应急池、废液处理池等。</w:t>
      </w:r>
    </w:p>
    <w:p w:rsidR="00C8232B" w:rsidRPr="00C8232B" w:rsidRDefault="00C8232B" w:rsidP="00C8232B">
      <w:pPr>
        <w:jc w:val="both"/>
        <w:rPr>
          <w:rFonts w:ascii="Calibri" w:eastAsia="仿宋_GB2312" w:hAnsi="Calibri" w:cs="Times New Roman"/>
          <w:sz w:val="32"/>
        </w:rPr>
      </w:pPr>
    </w:p>
    <w:p w:rsidR="00C71BC8" w:rsidRPr="00C8232B" w:rsidRDefault="00C71BC8" w:rsidP="00A93757">
      <w:pPr>
        <w:pStyle w:val="a9"/>
        <w:spacing w:beforeAutospacing="0" w:afterAutospacing="0" w:line="560" w:lineRule="exact"/>
        <w:jc w:val="center"/>
        <w:rPr>
          <w:rFonts w:ascii="Times New Roman" w:eastAsia="黑体" w:hAnsi="Times New Roman" w:hint="default"/>
          <w:color w:val="000000"/>
          <w:sz w:val="32"/>
          <w:szCs w:val="32"/>
        </w:rPr>
        <w:sectPr w:rsidR="00C71BC8" w:rsidRPr="00C8232B" w:rsidSect="00C75ED6">
          <w:pgSz w:w="16838" w:h="11906" w:orient="landscape"/>
          <w:pgMar w:top="2041" w:right="1531" w:bottom="1985" w:left="1531" w:header="851" w:footer="992" w:gutter="0"/>
          <w:cols w:space="425"/>
          <w:docGrid w:type="lines" w:linePitch="312"/>
        </w:sectPr>
      </w:pPr>
    </w:p>
    <w:p w:rsidR="00C71BC8" w:rsidRPr="0049242D" w:rsidRDefault="00C71BC8" w:rsidP="00C71BC8">
      <w:pPr>
        <w:spacing w:line="600" w:lineRule="exact"/>
        <w:jc w:val="both"/>
        <w:outlineLvl w:val="1"/>
        <w:rPr>
          <w:rFonts w:ascii="Times New Roman" w:eastAsia="方正仿宋_GBK" w:hAnsi="Times New Roman" w:cs="Times New Roman"/>
          <w:b/>
          <w:color w:val="000000"/>
          <w:sz w:val="32"/>
          <w:szCs w:val="32"/>
        </w:rPr>
      </w:pPr>
      <w:r w:rsidRPr="0049242D">
        <w:rPr>
          <w:rFonts w:ascii="Times New Roman" w:eastAsia="方正仿宋_GBK" w:hAnsi="Times New Roman" w:cs="Times New Roman"/>
          <w:b/>
          <w:color w:val="000000"/>
          <w:sz w:val="32"/>
          <w:szCs w:val="32"/>
        </w:rPr>
        <w:lastRenderedPageBreak/>
        <w:t>附</w:t>
      </w:r>
      <w:r>
        <w:rPr>
          <w:rFonts w:ascii="Times New Roman" w:eastAsia="方正仿宋_GBK" w:hAnsi="Times New Roman" w:cs="Times New Roman" w:hint="eastAsia"/>
          <w:b/>
          <w:color w:val="000000"/>
          <w:sz w:val="32"/>
          <w:szCs w:val="32"/>
        </w:rPr>
        <w:t>件</w:t>
      </w:r>
      <w:r w:rsidRPr="0049242D">
        <w:rPr>
          <w:rFonts w:ascii="Times New Roman" w:eastAsia="方正仿宋_GBK" w:hAnsi="Times New Roman" w:cs="Times New Roman"/>
          <w:b/>
          <w:color w:val="000000"/>
          <w:sz w:val="32"/>
          <w:szCs w:val="32"/>
        </w:rPr>
        <w:t>2-</w:t>
      </w:r>
      <w:r>
        <w:rPr>
          <w:rFonts w:ascii="Times New Roman" w:eastAsia="方正仿宋_GBK" w:hAnsi="Times New Roman" w:cs="Times New Roman"/>
          <w:b/>
          <w:color w:val="000000"/>
          <w:sz w:val="32"/>
          <w:szCs w:val="32"/>
        </w:rPr>
        <w:t>6</w:t>
      </w:r>
    </w:p>
    <w:p w:rsidR="00DD71DA" w:rsidRPr="0049242D" w:rsidRDefault="00DD71DA" w:rsidP="00A93757">
      <w:pPr>
        <w:pStyle w:val="a9"/>
        <w:spacing w:beforeAutospacing="0" w:afterAutospacing="0" w:line="560" w:lineRule="exact"/>
        <w:jc w:val="center"/>
        <w:rPr>
          <w:rFonts w:ascii="Times New Roman" w:eastAsia="黑体" w:hAnsi="Times New Roman" w:hint="default"/>
          <w:color w:val="000000"/>
          <w:sz w:val="32"/>
          <w:szCs w:val="32"/>
        </w:rPr>
      </w:pPr>
      <w:r w:rsidRPr="0049242D">
        <w:rPr>
          <w:rFonts w:ascii="Times New Roman" w:eastAsia="黑体" w:hAnsi="Times New Roman" w:hint="default"/>
          <w:color w:val="000000"/>
          <w:sz w:val="32"/>
          <w:szCs w:val="32"/>
        </w:rPr>
        <w:t>土壤污染隐患排查</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回头看</w:t>
      </w:r>
      <w:r w:rsidRPr="0049242D">
        <w:rPr>
          <w:rFonts w:ascii="Times New Roman" w:eastAsia="黑体" w:hAnsi="Times New Roman" w:hint="default"/>
          <w:color w:val="000000"/>
          <w:sz w:val="32"/>
          <w:szCs w:val="32"/>
        </w:rPr>
        <w:t>”</w:t>
      </w:r>
      <w:r w:rsidRPr="0049242D">
        <w:rPr>
          <w:rFonts w:ascii="Times New Roman" w:eastAsia="黑体" w:hAnsi="Times New Roman" w:hint="default"/>
          <w:color w:val="000000"/>
          <w:sz w:val="32"/>
          <w:szCs w:val="32"/>
        </w:rPr>
        <w:t>工作调度汇总表</w:t>
      </w:r>
      <w:bookmarkEnd w:id="36"/>
    </w:p>
    <w:p w:rsidR="00CA6785" w:rsidRPr="0049242D" w:rsidRDefault="0049242D" w:rsidP="00387B2B">
      <w:pPr>
        <w:adjustRightInd w:val="0"/>
        <w:spacing w:line="560" w:lineRule="exact"/>
        <w:jc w:val="center"/>
        <w:rPr>
          <w:rFonts w:eastAsia="楷体_GB2312"/>
          <w:color w:val="000000"/>
          <w:sz w:val="32"/>
          <w:szCs w:val="32"/>
        </w:rPr>
      </w:pPr>
      <w:r w:rsidRPr="0049242D">
        <w:rPr>
          <w:rFonts w:eastAsia="仿宋_GB2312"/>
          <w:b/>
          <w:color w:val="000000"/>
          <w:sz w:val="32"/>
          <w:szCs w:val="32"/>
        </w:rPr>
        <w:t>表</w:t>
      </w:r>
      <w:r w:rsidRPr="0049242D">
        <w:rPr>
          <w:rFonts w:eastAsia="仿宋_GB2312"/>
          <w:b/>
          <w:color w:val="000000"/>
          <w:sz w:val="32"/>
          <w:szCs w:val="32"/>
        </w:rPr>
        <w:t xml:space="preserve">1  </w:t>
      </w:r>
      <w:r w:rsidR="00E96437">
        <w:rPr>
          <w:rFonts w:eastAsia="仿宋_GB2312" w:hint="eastAsia"/>
          <w:b/>
          <w:color w:val="000000"/>
          <w:sz w:val="32"/>
          <w:szCs w:val="32"/>
        </w:rPr>
        <w:t>苏州</w:t>
      </w:r>
      <w:r w:rsidR="00CA6785" w:rsidRPr="0049242D">
        <w:rPr>
          <w:rFonts w:eastAsia="仿宋_GB2312"/>
          <w:b/>
          <w:color w:val="000000"/>
          <w:sz w:val="32"/>
          <w:szCs w:val="32"/>
        </w:rPr>
        <w:t>市重点监管单位</w:t>
      </w:r>
      <w:r w:rsidR="00CA6785" w:rsidRPr="0049242D">
        <w:rPr>
          <w:rFonts w:eastAsia="仿宋_GB2312"/>
          <w:b/>
          <w:color w:val="000000"/>
          <w:sz w:val="32"/>
          <w:szCs w:val="32"/>
        </w:rPr>
        <w:t>20</w:t>
      </w:r>
      <w:r w:rsidR="0027346C" w:rsidRPr="0049242D">
        <w:rPr>
          <w:rFonts w:eastAsia="仿宋_GB2312"/>
          <w:b/>
          <w:color w:val="000000"/>
          <w:sz w:val="32"/>
          <w:szCs w:val="32"/>
        </w:rPr>
        <w:t>XX</w:t>
      </w:r>
      <w:r w:rsidR="00CA6785" w:rsidRPr="0049242D">
        <w:rPr>
          <w:rFonts w:eastAsia="仿宋_GB2312"/>
          <w:b/>
          <w:color w:val="000000"/>
          <w:sz w:val="32"/>
          <w:szCs w:val="32"/>
        </w:rPr>
        <w:t>年土壤污染隐患排查</w:t>
      </w:r>
      <w:r w:rsidR="00CA6785" w:rsidRPr="0049242D">
        <w:rPr>
          <w:rFonts w:eastAsia="仿宋_GB2312"/>
          <w:b/>
          <w:color w:val="000000"/>
          <w:sz w:val="32"/>
          <w:szCs w:val="32"/>
        </w:rPr>
        <w:t>“</w:t>
      </w:r>
      <w:r w:rsidR="00CA6785" w:rsidRPr="0049242D">
        <w:rPr>
          <w:rFonts w:eastAsia="仿宋_GB2312"/>
          <w:b/>
          <w:color w:val="000000"/>
          <w:sz w:val="32"/>
          <w:szCs w:val="32"/>
        </w:rPr>
        <w:t>回头看</w:t>
      </w:r>
      <w:r w:rsidR="00CA6785" w:rsidRPr="0049242D">
        <w:rPr>
          <w:rFonts w:eastAsia="仿宋_GB2312"/>
          <w:b/>
          <w:color w:val="000000"/>
          <w:sz w:val="32"/>
          <w:szCs w:val="32"/>
        </w:rPr>
        <w:t>”</w:t>
      </w:r>
      <w:r w:rsidR="00CA6785" w:rsidRPr="0049242D">
        <w:rPr>
          <w:rFonts w:eastAsia="仿宋_GB2312"/>
          <w:b/>
          <w:color w:val="000000"/>
          <w:sz w:val="32"/>
          <w:szCs w:val="32"/>
        </w:rPr>
        <w:t>进度汇总表</w:t>
      </w:r>
    </w:p>
    <w:tbl>
      <w:tblPr>
        <w:tblW w:w="5000" w:type="pct"/>
        <w:tblLook w:val="04A0"/>
      </w:tblPr>
      <w:tblGrid>
        <w:gridCol w:w="563"/>
        <w:gridCol w:w="602"/>
        <w:gridCol w:w="936"/>
        <w:gridCol w:w="1311"/>
        <w:gridCol w:w="1188"/>
        <w:gridCol w:w="1065"/>
        <w:gridCol w:w="1208"/>
        <w:gridCol w:w="936"/>
        <w:gridCol w:w="1071"/>
        <w:gridCol w:w="1062"/>
        <w:gridCol w:w="936"/>
        <w:gridCol w:w="1065"/>
        <w:gridCol w:w="1068"/>
        <w:gridCol w:w="981"/>
      </w:tblGrid>
      <w:tr w:rsidR="00CA6785" w:rsidRPr="0049242D" w:rsidTr="00065540">
        <w:trPr>
          <w:trHeight w:val="1040"/>
        </w:trPr>
        <w:tc>
          <w:tcPr>
            <w:tcW w:w="156"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序号</w:t>
            </w:r>
          </w:p>
        </w:tc>
        <w:tc>
          <w:tcPr>
            <w:tcW w:w="232"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设区市</w:t>
            </w:r>
          </w:p>
        </w:tc>
        <w:tc>
          <w:tcPr>
            <w:tcW w:w="294"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县（市、区）</w:t>
            </w:r>
          </w:p>
        </w:tc>
        <w:tc>
          <w:tcPr>
            <w:tcW w:w="485"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十四五</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期间</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回头看</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单位总数（家）</w:t>
            </w:r>
          </w:p>
        </w:tc>
        <w:tc>
          <w:tcPr>
            <w:tcW w:w="441"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20</w:t>
            </w:r>
            <w:r w:rsidR="0027346C" w:rsidRPr="0049242D">
              <w:rPr>
                <w:rFonts w:ascii="Times New Roman" w:eastAsia="方正仿宋_GBK" w:hAnsi="Times New Roman" w:cs="Times New Roman"/>
                <w:sz w:val="24"/>
                <w:szCs w:val="24"/>
              </w:rPr>
              <w:t>XX</w:t>
            </w:r>
            <w:r w:rsidRPr="0049242D">
              <w:rPr>
                <w:rFonts w:ascii="Times New Roman" w:eastAsia="方正仿宋_GBK" w:hAnsi="Times New Roman" w:cs="Times New Roman"/>
                <w:sz w:val="24"/>
                <w:szCs w:val="24"/>
              </w:rPr>
              <w:t>年</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回头看</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单位总数（家）</w:t>
            </w:r>
          </w:p>
        </w:tc>
        <w:tc>
          <w:tcPr>
            <w:tcW w:w="397"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完成</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回头看</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单位数（家）</w:t>
            </w:r>
          </w:p>
        </w:tc>
        <w:tc>
          <w:tcPr>
            <w:tcW w:w="448"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源头管控项目完成</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回头看</w:t>
            </w:r>
            <w:r w:rsidRPr="0049242D">
              <w:rPr>
                <w:rFonts w:ascii="Times New Roman" w:eastAsia="方正仿宋_GBK" w:hAnsi="Times New Roman" w:cs="Times New Roman"/>
                <w:sz w:val="24"/>
                <w:szCs w:val="24"/>
              </w:rPr>
              <w:t>”</w:t>
            </w:r>
            <w:r w:rsidRPr="0049242D">
              <w:rPr>
                <w:rFonts w:ascii="Times New Roman" w:eastAsia="方正仿宋_GBK" w:hAnsi="Times New Roman" w:cs="Times New Roman"/>
                <w:sz w:val="24"/>
                <w:szCs w:val="24"/>
              </w:rPr>
              <w:t>单位数（家）</w:t>
            </w:r>
          </w:p>
        </w:tc>
        <w:tc>
          <w:tcPr>
            <w:tcW w:w="294"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市级抽查数量（家）</w:t>
            </w:r>
          </w:p>
        </w:tc>
        <w:tc>
          <w:tcPr>
            <w:tcW w:w="399"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市级抽查发现问题单位数（家）</w:t>
            </w:r>
          </w:p>
        </w:tc>
        <w:tc>
          <w:tcPr>
            <w:tcW w:w="396" w:type="pct"/>
            <w:tcBorders>
              <w:top w:val="single" w:sz="4" w:space="0" w:color="000000"/>
              <w:left w:val="single" w:sz="4" w:space="0" w:color="000000"/>
              <w:bottom w:val="nil"/>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市级抽查问题整改完成单位数（家）</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新发现土壤污染隐患点数（</w:t>
            </w:r>
            <w:proofErr w:type="gramStart"/>
            <w:r w:rsidRPr="0049242D">
              <w:rPr>
                <w:rFonts w:ascii="Times New Roman" w:eastAsia="方正仿宋_GBK" w:hAnsi="Times New Roman" w:cs="Times New Roman"/>
                <w:sz w:val="24"/>
                <w:szCs w:val="24"/>
              </w:rPr>
              <w:t>个</w:t>
            </w:r>
            <w:proofErr w:type="gramEnd"/>
            <w:r w:rsidRPr="0049242D">
              <w:rPr>
                <w:rFonts w:ascii="Times New Roman" w:eastAsia="方正仿宋_GBK" w:hAnsi="Times New Roman" w:cs="Times New Roman"/>
                <w:sz w:val="24"/>
                <w:szCs w:val="24"/>
              </w:rPr>
              <w:t>）</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proofErr w:type="gramStart"/>
            <w:r w:rsidRPr="0049242D">
              <w:rPr>
                <w:rFonts w:ascii="Times New Roman" w:eastAsia="方正仿宋_GBK" w:hAnsi="Times New Roman" w:cs="Times New Roman"/>
                <w:sz w:val="24"/>
                <w:szCs w:val="24"/>
              </w:rPr>
              <w:t>整改台</w:t>
            </w:r>
            <w:proofErr w:type="gramEnd"/>
            <w:r w:rsidRPr="0049242D">
              <w:rPr>
                <w:rFonts w:ascii="Times New Roman" w:eastAsia="方正仿宋_GBK" w:hAnsi="Times New Roman" w:cs="Times New Roman"/>
                <w:sz w:val="24"/>
                <w:szCs w:val="24"/>
              </w:rPr>
              <w:t>账所列隐患点中，已完成整改数（</w:t>
            </w:r>
            <w:proofErr w:type="gramStart"/>
            <w:r w:rsidRPr="0049242D">
              <w:rPr>
                <w:rFonts w:ascii="Times New Roman" w:eastAsia="方正仿宋_GBK" w:hAnsi="Times New Roman" w:cs="Times New Roman"/>
                <w:sz w:val="24"/>
                <w:szCs w:val="24"/>
              </w:rPr>
              <w:t>个</w:t>
            </w:r>
            <w:proofErr w:type="gramEnd"/>
            <w:r w:rsidRPr="0049242D">
              <w:rPr>
                <w:rFonts w:ascii="Times New Roman" w:eastAsia="方正仿宋_GBK" w:hAnsi="Times New Roman" w:cs="Times New Roman"/>
                <w:sz w:val="24"/>
                <w:szCs w:val="24"/>
              </w:rPr>
              <w:t>）</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整改涉及设施设备绿色化改造单位数（家）</w:t>
            </w:r>
          </w:p>
        </w:tc>
        <w:tc>
          <w:tcPr>
            <w:tcW w:w="3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3C42F7">
            <w:pPr>
              <w:adjustRightInd w:val="0"/>
              <w:snapToGrid w:val="0"/>
              <w:jc w:val="both"/>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整改涉及设施设备提</w:t>
            </w:r>
            <w:proofErr w:type="gramStart"/>
            <w:r w:rsidRPr="0049242D">
              <w:rPr>
                <w:rFonts w:ascii="Times New Roman" w:eastAsia="方正仿宋_GBK" w:hAnsi="Times New Roman" w:cs="Times New Roman"/>
                <w:sz w:val="24"/>
                <w:szCs w:val="24"/>
              </w:rPr>
              <w:t>标改造</w:t>
            </w:r>
            <w:proofErr w:type="gramEnd"/>
            <w:r w:rsidRPr="0049242D">
              <w:rPr>
                <w:rFonts w:ascii="Times New Roman" w:eastAsia="方正仿宋_GBK" w:hAnsi="Times New Roman" w:cs="Times New Roman"/>
                <w:sz w:val="24"/>
                <w:szCs w:val="24"/>
              </w:rPr>
              <w:t>单位数（家）</w:t>
            </w:r>
          </w:p>
        </w:tc>
      </w:tr>
      <w:tr w:rsidR="00CA6785" w:rsidRPr="0049242D" w:rsidTr="00CA6785">
        <w:trPr>
          <w:trHeight w:val="280"/>
        </w:trPr>
        <w:tc>
          <w:tcPr>
            <w:tcW w:w="15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XX</w:t>
            </w: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XX</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XX</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1000</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100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80</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3</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15</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13</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160</w:t>
            </w:r>
          </w:p>
        </w:tc>
        <w:tc>
          <w:tcPr>
            <w:tcW w:w="397" w:type="pct"/>
            <w:tcBorders>
              <w:top w:val="nil"/>
              <w:left w:val="single" w:sz="4" w:space="0" w:color="000000"/>
              <w:bottom w:val="nil"/>
              <w:right w:val="single" w:sz="4" w:space="0" w:color="000000"/>
            </w:tcBorders>
            <w:shd w:val="clear" w:color="auto" w:fill="auto"/>
            <w:noWrap/>
            <w:vAlign w:val="bottom"/>
          </w:tcPr>
          <w:p w:rsidR="00CA6785"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90</w:t>
            </w:r>
          </w:p>
          <w:p w:rsidR="002C4781" w:rsidRDefault="002C4781" w:rsidP="003C42F7">
            <w:pPr>
              <w:widowControl/>
              <w:jc w:val="both"/>
              <w:textAlignment w:val="center"/>
              <w:rPr>
                <w:rFonts w:ascii="Times New Roman" w:eastAsia="方正仿宋_GBK" w:hAnsi="Times New Roman" w:cs="Times New Roman"/>
                <w:color w:val="000000"/>
                <w:kern w:val="0"/>
                <w:sz w:val="24"/>
                <w:szCs w:val="24"/>
                <w:lang/>
              </w:rPr>
            </w:pPr>
            <w:r>
              <w:rPr>
                <w:rFonts w:ascii="Times New Roman" w:eastAsia="方正仿宋_GBK" w:hAnsi="Times New Roman" w:cs="Times New Roman" w:hint="eastAsia"/>
                <w:color w:val="000000"/>
                <w:kern w:val="0"/>
                <w:sz w:val="24"/>
                <w:szCs w:val="24"/>
                <w:lang/>
              </w:rPr>
              <w:t>、</w:t>
            </w:r>
          </w:p>
          <w:p w:rsidR="002C4781" w:rsidRDefault="002C4781" w:rsidP="003C42F7">
            <w:pPr>
              <w:widowControl/>
              <w:jc w:val="both"/>
              <w:textAlignment w:val="center"/>
              <w:rPr>
                <w:rFonts w:ascii="Times New Roman" w:eastAsia="方正仿宋_GBK" w:hAnsi="Times New Roman" w:cs="Times New Roman"/>
                <w:color w:val="000000"/>
                <w:kern w:val="0"/>
                <w:sz w:val="24"/>
                <w:szCs w:val="24"/>
                <w:lang/>
              </w:rPr>
            </w:pPr>
          </w:p>
          <w:p w:rsidR="002C4781" w:rsidRDefault="002C4781" w:rsidP="003C42F7">
            <w:pPr>
              <w:widowControl/>
              <w:jc w:val="both"/>
              <w:textAlignment w:val="center"/>
              <w:rPr>
                <w:rFonts w:ascii="Times New Roman" w:eastAsia="方正仿宋_GBK" w:hAnsi="Times New Roman" w:cs="Times New Roman"/>
                <w:color w:val="000000"/>
                <w:kern w:val="0"/>
                <w:sz w:val="24"/>
                <w:szCs w:val="24"/>
                <w:lang/>
              </w:rPr>
            </w:pPr>
          </w:p>
          <w:p w:rsidR="002C4781" w:rsidRDefault="002C4781" w:rsidP="003C42F7">
            <w:pPr>
              <w:widowControl/>
              <w:jc w:val="both"/>
              <w:textAlignment w:val="center"/>
              <w:rPr>
                <w:rFonts w:ascii="Times New Roman" w:eastAsia="方正仿宋_GBK" w:hAnsi="Times New Roman" w:cs="Times New Roman"/>
                <w:color w:val="000000"/>
                <w:kern w:val="0"/>
                <w:sz w:val="24"/>
                <w:szCs w:val="24"/>
                <w:lang/>
              </w:rPr>
            </w:pPr>
          </w:p>
          <w:p w:rsidR="002C4781" w:rsidRPr="0049242D" w:rsidRDefault="002C4781" w:rsidP="003C42F7">
            <w:pPr>
              <w:widowControl/>
              <w:jc w:val="both"/>
              <w:textAlignment w:val="center"/>
              <w:rPr>
                <w:rFonts w:ascii="Times New Roman" w:eastAsia="方正仿宋_GBK" w:hAnsi="Times New Roman" w:cs="Times New Roman"/>
                <w:color w:val="000000"/>
                <w:kern w:val="0"/>
                <w:sz w:val="24"/>
                <w:szCs w:val="24"/>
                <w:lang/>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5</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widowControl/>
              <w:jc w:val="both"/>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w:t>
            </w:r>
          </w:p>
        </w:tc>
      </w:tr>
      <w:tr w:rsidR="00CA6785" w:rsidRPr="0049242D" w:rsidTr="00CA6785">
        <w:trPr>
          <w:trHeight w:val="280"/>
        </w:trPr>
        <w:tc>
          <w:tcPr>
            <w:tcW w:w="15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r>
      <w:tr w:rsidR="00CA6785" w:rsidRPr="0049242D" w:rsidTr="00CA6785">
        <w:trPr>
          <w:trHeight w:val="280"/>
        </w:trPr>
        <w:tc>
          <w:tcPr>
            <w:tcW w:w="15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CA6785" w:rsidRPr="0049242D" w:rsidRDefault="00CA6785" w:rsidP="003C42F7">
            <w:pPr>
              <w:jc w:val="both"/>
              <w:rPr>
                <w:rFonts w:ascii="Times New Roman" w:eastAsia="方正仿宋_GBK" w:hAnsi="Times New Roman" w:cs="Times New Roman"/>
                <w:color w:val="000000"/>
                <w:sz w:val="24"/>
                <w:szCs w:val="24"/>
              </w:rPr>
            </w:pPr>
          </w:p>
        </w:tc>
      </w:tr>
    </w:tbl>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填写说明：</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1.</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十四五</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单位总数】：指辖区内</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十四五</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期间需开展</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的重点监管单位总数。</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lastRenderedPageBreak/>
        <w:t>2.</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20</w:t>
      </w:r>
      <w:r w:rsidR="0027346C" w:rsidRPr="0049242D">
        <w:rPr>
          <w:rFonts w:ascii="Times New Roman" w:eastAsia="仿宋_GB2312" w:hAnsi="Times New Roman" w:hint="default"/>
          <w:color w:val="000000"/>
        </w:rPr>
        <w:t>XX</w:t>
      </w:r>
      <w:r w:rsidRPr="0049242D">
        <w:rPr>
          <w:rFonts w:ascii="Times New Roman" w:eastAsia="仿宋_GB2312" w:hAnsi="Times New Roman" w:hint="default"/>
          <w:color w:val="000000"/>
        </w:rPr>
        <w:t>年</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单位总数】：指辖区内</w:t>
      </w:r>
      <w:r w:rsidRPr="0049242D">
        <w:rPr>
          <w:rFonts w:ascii="Times New Roman" w:eastAsia="仿宋_GB2312" w:hAnsi="Times New Roman" w:hint="default"/>
          <w:color w:val="000000"/>
        </w:rPr>
        <w:t>20</w:t>
      </w:r>
      <w:r w:rsidR="0027346C" w:rsidRPr="0049242D">
        <w:rPr>
          <w:rFonts w:ascii="Times New Roman" w:eastAsia="仿宋_GB2312" w:hAnsi="Times New Roman" w:hint="default"/>
          <w:color w:val="000000"/>
        </w:rPr>
        <w:t>XX</w:t>
      </w:r>
      <w:proofErr w:type="gramStart"/>
      <w:r w:rsidRPr="0049242D">
        <w:rPr>
          <w:rFonts w:ascii="Times New Roman" w:eastAsia="仿宋_GB2312" w:hAnsi="Times New Roman" w:hint="default"/>
          <w:color w:val="000000"/>
        </w:rPr>
        <w:t>年拟开展</w:t>
      </w:r>
      <w:proofErr w:type="gramEnd"/>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的重点监管单位总数。</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3.</w:t>
      </w:r>
      <w:r w:rsidRPr="0049242D">
        <w:rPr>
          <w:rFonts w:ascii="Times New Roman" w:eastAsia="仿宋_GB2312" w:hAnsi="Times New Roman" w:hint="default"/>
          <w:color w:val="000000"/>
        </w:rPr>
        <w:t>【完成</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单位数】：指已开展</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抽查检查和问题整改，并改正通过的单位数量。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4.</w:t>
      </w:r>
      <w:r w:rsidRPr="0049242D">
        <w:rPr>
          <w:rFonts w:ascii="Times New Roman" w:eastAsia="仿宋_GB2312" w:hAnsi="Times New Roman" w:hint="default"/>
          <w:color w:val="000000"/>
        </w:rPr>
        <w:t>【源头管控项目完成</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单位数】：指</w:t>
      </w:r>
      <w:r w:rsidRPr="0049242D">
        <w:rPr>
          <w:rFonts w:ascii="Times New Roman" w:eastAsia="仿宋_GB2312" w:hAnsi="Times New Roman" w:hint="default"/>
          <w:color w:val="000000"/>
        </w:rPr>
        <w:t>100</w:t>
      </w:r>
      <w:r w:rsidRPr="0049242D">
        <w:rPr>
          <w:rFonts w:ascii="Times New Roman" w:eastAsia="仿宋_GB2312" w:hAnsi="Times New Roman" w:hint="default"/>
          <w:color w:val="000000"/>
        </w:rPr>
        <w:t>个土壤污染源头管控项目中已开展</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抽查检查和问题整改，并改正通过的单位数量。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5.</w:t>
      </w:r>
      <w:r w:rsidRPr="0049242D">
        <w:rPr>
          <w:rFonts w:ascii="Times New Roman" w:eastAsia="仿宋_GB2312" w:hAnsi="Times New Roman" w:hint="default"/>
          <w:color w:val="000000"/>
        </w:rPr>
        <w:t>【市级抽查数量】：市级计划抽查的单位数量。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6.</w:t>
      </w:r>
      <w:r w:rsidRPr="0049242D">
        <w:rPr>
          <w:rFonts w:ascii="Times New Roman" w:eastAsia="仿宋_GB2312" w:hAnsi="Times New Roman" w:hint="default"/>
          <w:color w:val="000000"/>
        </w:rPr>
        <w:t>【市级抽查发现问题单位数】：指市级</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抽查中，发现存在质量问题的单位数量。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7.</w:t>
      </w:r>
      <w:r w:rsidRPr="0049242D">
        <w:rPr>
          <w:rFonts w:ascii="Times New Roman" w:eastAsia="仿宋_GB2312" w:hAnsi="Times New Roman" w:hint="default"/>
          <w:color w:val="000000"/>
        </w:rPr>
        <w:t>【市级抽查问题整改完成单位数】：指市级抽查发现问题单位完成问题整改的数量。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8.</w:t>
      </w:r>
      <w:r w:rsidRPr="0049242D">
        <w:rPr>
          <w:rFonts w:ascii="Times New Roman" w:eastAsia="仿宋_GB2312" w:hAnsi="Times New Roman" w:hint="default"/>
          <w:color w:val="000000"/>
        </w:rPr>
        <w:t>【新发现土壤污染隐患点数】：通过实施隐患排查</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，新发现土壤污染隐患点的数量。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9.</w:t>
      </w:r>
      <w:r w:rsidRPr="0049242D">
        <w:rPr>
          <w:rFonts w:ascii="Times New Roman" w:eastAsia="仿宋_GB2312" w:hAnsi="Times New Roman" w:hint="default"/>
          <w:color w:val="000000"/>
        </w:rPr>
        <w:t>【整改台账所列隐患点中已完成整改数量】：制定隐患整改方案的企业中，</w:t>
      </w:r>
      <w:proofErr w:type="gramStart"/>
      <w:r w:rsidRPr="0049242D">
        <w:rPr>
          <w:rFonts w:ascii="Times New Roman" w:eastAsia="仿宋_GB2312" w:hAnsi="Times New Roman" w:hint="default"/>
          <w:color w:val="000000"/>
        </w:rPr>
        <w:t>整改台</w:t>
      </w:r>
      <w:proofErr w:type="gramEnd"/>
      <w:r w:rsidRPr="0049242D">
        <w:rPr>
          <w:rFonts w:ascii="Times New Roman" w:eastAsia="仿宋_GB2312" w:hAnsi="Times New Roman" w:hint="default"/>
          <w:color w:val="000000"/>
        </w:rPr>
        <w:t>账中所列的隐患点已经完成整改的数量。</w:t>
      </w:r>
    </w:p>
    <w:p w:rsidR="00CA6785"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10.</w:t>
      </w:r>
      <w:r w:rsidRPr="0049242D">
        <w:rPr>
          <w:rFonts w:ascii="Times New Roman" w:eastAsia="仿宋_GB2312" w:hAnsi="Times New Roman" w:hint="default"/>
          <w:color w:val="000000"/>
        </w:rPr>
        <w:t>【整改涉及设施设备绿色化改造单位数】：制定隐患整改方案的企业中，涉及设施设备绿色化改造的企业数量。</w:t>
      </w:r>
    </w:p>
    <w:p w:rsidR="00DD71DA" w:rsidRPr="0049242D" w:rsidRDefault="00CA6785" w:rsidP="009E11D3">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11.</w:t>
      </w:r>
      <w:r w:rsidRPr="0049242D">
        <w:rPr>
          <w:rFonts w:ascii="Times New Roman" w:eastAsia="仿宋_GB2312" w:hAnsi="Times New Roman" w:hint="default"/>
          <w:color w:val="000000"/>
        </w:rPr>
        <w:t>【整改涉及设施设备提标改造单位数】：制定隐患整改方案的企业中，涉及设施设备提</w:t>
      </w:r>
      <w:proofErr w:type="gramStart"/>
      <w:r w:rsidRPr="0049242D">
        <w:rPr>
          <w:rFonts w:ascii="Times New Roman" w:eastAsia="仿宋_GB2312" w:hAnsi="Times New Roman" w:hint="default"/>
          <w:color w:val="000000"/>
        </w:rPr>
        <w:t>标改造</w:t>
      </w:r>
      <w:proofErr w:type="gramEnd"/>
      <w:r w:rsidRPr="0049242D">
        <w:rPr>
          <w:rFonts w:ascii="Times New Roman" w:eastAsia="仿宋_GB2312" w:hAnsi="Times New Roman" w:hint="default"/>
          <w:color w:val="000000"/>
        </w:rPr>
        <w:t>的企业数量。</w:t>
      </w:r>
    </w:p>
    <w:p w:rsidR="00CA6785" w:rsidRPr="0049242D" w:rsidRDefault="00CA6785" w:rsidP="003C42F7">
      <w:pPr>
        <w:adjustRightInd w:val="0"/>
        <w:snapToGrid w:val="0"/>
        <w:spacing w:line="590" w:lineRule="exact"/>
        <w:jc w:val="both"/>
        <w:rPr>
          <w:rFonts w:ascii="Times New Roman" w:eastAsia="仿宋_GB2312" w:hAnsi="Times New Roman" w:cs="Times New Roman"/>
          <w:sz w:val="32"/>
          <w:szCs w:val="32"/>
        </w:rPr>
        <w:sectPr w:rsidR="00CA6785" w:rsidRPr="0049242D" w:rsidSect="00C75ED6">
          <w:pgSz w:w="16838" w:h="11906" w:orient="landscape"/>
          <w:pgMar w:top="2041" w:right="1531" w:bottom="1985" w:left="1531" w:header="851" w:footer="992" w:gutter="0"/>
          <w:cols w:space="425"/>
          <w:docGrid w:type="lines" w:linePitch="312"/>
        </w:sectPr>
      </w:pPr>
    </w:p>
    <w:p w:rsidR="00CA6785" w:rsidRPr="0049242D" w:rsidRDefault="00CA6785" w:rsidP="005A1AE0">
      <w:pPr>
        <w:adjustRightInd w:val="0"/>
        <w:spacing w:line="560" w:lineRule="exact"/>
        <w:jc w:val="center"/>
        <w:rPr>
          <w:rFonts w:eastAsia="仿宋_GB2312"/>
          <w:b/>
          <w:color w:val="000000"/>
          <w:sz w:val="32"/>
          <w:szCs w:val="32"/>
        </w:rPr>
      </w:pPr>
      <w:r w:rsidRPr="0049242D">
        <w:rPr>
          <w:rFonts w:eastAsia="仿宋_GB2312"/>
          <w:b/>
          <w:color w:val="000000"/>
          <w:sz w:val="32"/>
          <w:szCs w:val="32"/>
        </w:rPr>
        <w:lastRenderedPageBreak/>
        <w:t>表</w:t>
      </w:r>
      <w:r w:rsidRPr="0049242D">
        <w:rPr>
          <w:rFonts w:eastAsia="仿宋_GB2312"/>
          <w:b/>
          <w:color w:val="000000"/>
          <w:sz w:val="32"/>
          <w:szCs w:val="32"/>
        </w:rPr>
        <w:t xml:space="preserve">2 </w:t>
      </w:r>
      <w:r w:rsidR="0049242D" w:rsidRPr="0049242D">
        <w:rPr>
          <w:rFonts w:eastAsia="仿宋_GB2312"/>
          <w:b/>
          <w:color w:val="000000"/>
          <w:sz w:val="32"/>
          <w:szCs w:val="32"/>
        </w:rPr>
        <w:t xml:space="preserve"> </w:t>
      </w:r>
      <w:r w:rsidR="00C25B7C">
        <w:rPr>
          <w:rFonts w:eastAsia="仿宋_GB2312" w:hint="eastAsia"/>
          <w:b/>
          <w:color w:val="000000"/>
          <w:sz w:val="32"/>
          <w:szCs w:val="32"/>
        </w:rPr>
        <w:t>苏州</w:t>
      </w:r>
      <w:r w:rsidRPr="0049242D">
        <w:rPr>
          <w:rFonts w:eastAsia="仿宋_GB2312"/>
          <w:b/>
          <w:color w:val="000000"/>
          <w:sz w:val="32"/>
          <w:szCs w:val="32"/>
        </w:rPr>
        <w:t>市重点监管单位土壤污染隐患排查</w:t>
      </w:r>
      <w:r w:rsidRPr="0049242D">
        <w:rPr>
          <w:rFonts w:eastAsia="仿宋_GB2312"/>
          <w:b/>
          <w:color w:val="000000"/>
          <w:sz w:val="32"/>
          <w:szCs w:val="32"/>
        </w:rPr>
        <w:t>“</w:t>
      </w:r>
      <w:r w:rsidRPr="0049242D">
        <w:rPr>
          <w:rFonts w:eastAsia="仿宋_GB2312"/>
          <w:b/>
          <w:color w:val="000000"/>
          <w:sz w:val="32"/>
          <w:szCs w:val="32"/>
        </w:rPr>
        <w:t>回头看</w:t>
      </w:r>
      <w:r w:rsidRPr="0049242D">
        <w:rPr>
          <w:rFonts w:eastAsia="仿宋_GB2312"/>
          <w:b/>
          <w:color w:val="000000"/>
          <w:sz w:val="32"/>
          <w:szCs w:val="32"/>
        </w:rPr>
        <w:t>”</w:t>
      </w:r>
      <w:r w:rsidRPr="0049242D">
        <w:rPr>
          <w:rFonts w:eastAsia="仿宋_GB2312"/>
          <w:b/>
          <w:color w:val="000000"/>
          <w:sz w:val="32"/>
          <w:szCs w:val="32"/>
        </w:rPr>
        <w:t>抽查进展明细表</w:t>
      </w:r>
    </w:p>
    <w:p w:rsidR="00CA6785" w:rsidRPr="0049242D" w:rsidRDefault="00CA6785" w:rsidP="005A1AE0">
      <w:pPr>
        <w:adjustRightInd w:val="0"/>
        <w:spacing w:line="560" w:lineRule="exact"/>
        <w:jc w:val="center"/>
        <w:rPr>
          <w:rFonts w:eastAsia="仿宋_GB2312"/>
          <w:b/>
          <w:color w:val="000000"/>
          <w:sz w:val="32"/>
          <w:szCs w:val="32"/>
        </w:rPr>
      </w:pPr>
      <w:r w:rsidRPr="0049242D">
        <w:rPr>
          <w:rFonts w:eastAsia="仿宋_GB2312"/>
          <w:b/>
          <w:color w:val="000000"/>
          <w:sz w:val="32"/>
          <w:szCs w:val="32"/>
        </w:rPr>
        <w:t>（请列出</w:t>
      </w:r>
      <w:r w:rsidRPr="0049242D">
        <w:rPr>
          <w:rFonts w:eastAsia="仿宋_GB2312"/>
          <w:b/>
          <w:color w:val="000000"/>
          <w:sz w:val="32"/>
          <w:szCs w:val="32"/>
        </w:rPr>
        <w:t>20</w:t>
      </w:r>
      <w:r w:rsidR="0027346C" w:rsidRPr="0049242D">
        <w:rPr>
          <w:rFonts w:eastAsia="仿宋_GB2312"/>
          <w:b/>
          <w:color w:val="000000"/>
          <w:sz w:val="32"/>
          <w:szCs w:val="32"/>
        </w:rPr>
        <w:t>XX</w:t>
      </w:r>
      <w:r w:rsidRPr="0049242D">
        <w:rPr>
          <w:rFonts w:eastAsia="仿宋_GB2312"/>
          <w:b/>
          <w:color w:val="000000"/>
          <w:sz w:val="32"/>
          <w:szCs w:val="32"/>
        </w:rPr>
        <w:t>年纳入</w:t>
      </w:r>
      <w:r w:rsidRPr="0049242D">
        <w:rPr>
          <w:rFonts w:eastAsia="仿宋_GB2312"/>
          <w:b/>
          <w:color w:val="000000"/>
          <w:sz w:val="32"/>
          <w:szCs w:val="32"/>
        </w:rPr>
        <w:t>“</w:t>
      </w:r>
      <w:r w:rsidRPr="0049242D">
        <w:rPr>
          <w:rFonts w:eastAsia="仿宋_GB2312"/>
          <w:b/>
          <w:color w:val="000000"/>
          <w:sz w:val="32"/>
          <w:szCs w:val="32"/>
        </w:rPr>
        <w:t>回头看</w:t>
      </w:r>
      <w:r w:rsidRPr="0049242D">
        <w:rPr>
          <w:rFonts w:eastAsia="仿宋_GB2312"/>
          <w:b/>
          <w:color w:val="000000"/>
          <w:sz w:val="32"/>
          <w:szCs w:val="32"/>
        </w:rPr>
        <w:t>”</w:t>
      </w:r>
      <w:r w:rsidRPr="0049242D">
        <w:rPr>
          <w:rFonts w:eastAsia="仿宋_GB2312"/>
          <w:b/>
          <w:color w:val="000000"/>
          <w:sz w:val="32"/>
          <w:szCs w:val="32"/>
        </w:rPr>
        <w:t>市级抽查的所有企业进展）</w:t>
      </w:r>
    </w:p>
    <w:tbl>
      <w:tblPr>
        <w:tblW w:w="5000" w:type="pct"/>
        <w:jc w:val="center"/>
        <w:tblLook w:val="04A0"/>
      </w:tblPr>
      <w:tblGrid>
        <w:gridCol w:w="472"/>
        <w:gridCol w:w="836"/>
        <w:gridCol w:w="936"/>
        <w:gridCol w:w="687"/>
        <w:gridCol w:w="2416"/>
        <w:gridCol w:w="1099"/>
        <w:gridCol w:w="939"/>
        <w:gridCol w:w="858"/>
        <w:gridCol w:w="975"/>
        <w:gridCol w:w="1311"/>
        <w:gridCol w:w="993"/>
        <w:gridCol w:w="993"/>
        <w:gridCol w:w="993"/>
        <w:gridCol w:w="484"/>
      </w:tblGrid>
      <w:tr w:rsidR="00C75ED6" w:rsidRPr="0049242D" w:rsidTr="00823099">
        <w:trPr>
          <w:trHeight w:val="823"/>
          <w:jc w:val="center"/>
        </w:trPr>
        <w:tc>
          <w:tcPr>
            <w:tcW w:w="1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序号</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设区市</w:t>
            </w:r>
          </w:p>
        </w:tc>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县（市、区）</w:t>
            </w:r>
          </w:p>
        </w:tc>
        <w:tc>
          <w:tcPr>
            <w:tcW w:w="2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单位名称</w:t>
            </w:r>
          </w:p>
        </w:tc>
        <w:tc>
          <w:tcPr>
            <w:tcW w:w="8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统一社会信用代码</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行业类别</w:t>
            </w:r>
          </w:p>
        </w:tc>
        <w:tc>
          <w:tcPr>
            <w:tcW w:w="3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是否为源头管控项目</w:t>
            </w:r>
          </w:p>
        </w:tc>
        <w:tc>
          <w:tcPr>
            <w:tcW w:w="3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是否完成市级抽查</w:t>
            </w: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市级抽查新发现土壤污染隐患点数（</w:t>
            </w:r>
            <w:proofErr w:type="gramStart"/>
            <w:r w:rsidRPr="0049242D">
              <w:rPr>
                <w:rFonts w:ascii="Times New Roman" w:eastAsia="方正仿宋_GBK" w:hAnsi="Times New Roman" w:cs="Times New Roman"/>
                <w:sz w:val="24"/>
                <w:szCs w:val="24"/>
              </w:rPr>
              <w:t>个</w:t>
            </w:r>
            <w:proofErr w:type="gramEnd"/>
            <w:r w:rsidRPr="0049242D">
              <w:rPr>
                <w:rFonts w:ascii="Times New Roman" w:eastAsia="方正仿宋_GBK" w:hAnsi="Times New Roman" w:cs="Times New Roman"/>
                <w:sz w:val="24"/>
                <w:szCs w:val="24"/>
              </w:rPr>
              <w:t>）</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proofErr w:type="gramStart"/>
            <w:r w:rsidRPr="0049242D">
              <w:rPr>
                <w:rFonts w:ascii="Times New Roman" w:eastAsia="方正仿宋_GBK" w:hAnsi="Times New Roman" w:cs="Times New Roman"/>
                <w:sz w:val="24"/>
                <w:szCs w:val="24"/>
              </w:rPr>
              <w:t>整改台</w:t>
            </w:r>
            <w:proofErr w:type="gramEnd"/>
            <w:r w:rsidRPr="0049242D">
              <w:rPr>
                <w:rFonts w:ascii="Times New Roman" w:eastAsia="方正仿宋_GBK" w:hAnsi="Times New Roman" w:cs="Times New Roman"/>
                <w:sz w:val="24"/>
                <w:szCs w:val="24"/>
              </w:rPr>
              <w:t>账所列隐患点中，已完成整改数（</w:t>
            </w:r>
            <w:proofErr w:type="gramStart"/>
            <w:r w:rsidRPr="0049242D">
              <w:rPr>
                <w:rFonts w:ascii="Times New Roman" w:eastAsia="方正仿宋_GBK" w:hAnsi="Times New Roman" w:cs="Times New Roman"/>
                <w:sz w:val="24"/>
                <w:szCs w:val="24"/>
              </w:rPr>
              <w:t>个</w:t>
            </w:r>
            <w:proofErr w:type="gramEnd"/>
            <w:r w:rsidRPr="0049242D">
              <w:rPr>
                <w:rFonts w:ascii="Times New Roman" w:eastAsia="方正仿宋_GBK" w:hAnsi="Times New Roman" w:cs="Times New Roman"/>
                <w:sz w:val="24"/>
                <w:szCs w:val="24"/>
              </w:rPr>
              <w:t>）</w:t>
            </w:r>
          </w:p>
        </w:tc>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整改是否涉及设施设备绿色化改造</w:t>
            </w:r>
          </w:p>
        </w:tc>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整改是否涉及设施设备提</w:t>
            </w:r>
            <w:proofErr w:type="gramStart"/>
            <w:r w:rsidRPr="0049242D">
              <w:rPr>
                <w:rFonts w:ascii="Times New Roman" w:eastAsia="方正仿宋_GBK" w:hAnsi="Times New Roman" w:cs="Times New Roman"/>
                <w:sz w:val="24"/>
                <w:szCs w:val="24"/>
              </w:rPr>
              <w:t>标改造</w:t>
            </w:r>
            <w:proofErr w:type="gramEnd"/>
          </w:p>
        </w:tc>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计划完成隐患整改的时间</w:t>
            </w:r>
          </w:p>
        </w:tc>
        <w:tc>
          <w:tcPr>
            <w:tcW w:w="1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备注</w:t>
            </w:r>
          </w:p>
        </w:tc>
      </w:tr>
      <w:tr w:rsidR="00C75ED6" w:rsidRPr="0049242D" w:rsidTr="00823099">
        <w:trPr>
          <w:trHeight w:val="624"/>
          <w:jc w:val="center"/>
        </w:trPr>
        <w:tc>
          <w:tcPr>
            <w:tcW w:w="1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2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8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4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1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r>
      <w:tr w:rsidR="00C75ED6" w:rsidRPr="0049242D" w:rsidTr="00823099">
        <w:trPr>
          <w:trHeight w:val="780"/>
          <w:jc w:val="center"/>
        </w:trPr>
        <w:tc>
          <w:tcPr>
            <w:tcW w:w="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XX</w:t>
            </w:r>
          </w:p>
        </w:tc>
        <w:tc>
          <w:tcPr>
            <w:tcW w:w="3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XX</w:t>
            </w:r>
          </w:p>
        </w:tc>
        <w:tc>
          <w:tcPr>
            <w:tcW w:w="2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XX</w:t>
            </w:r>
          </w:p>
        </w:tc>
        <w:tc>
          <w:tcPr>
            <w:tcW w:w="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91310000607317XXX</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2661</w:t>
            </w:r>
            <w:r w:rsidRPr="0049242D">
              <w:rPr>
                <w:rFonts w:ascii="Times New Roman" w:eastAsia="方正仿宋_GBK" w:hAnsi="Times New Roman" w:cs="Times New Roman"/>
                <w:color w:val="000000"/>
                <w:kern w:val="0"/>
                <w:sz w:val="24"/>
                <w:szCs w:val="24"/>
                <w:lang/>
              </w:rPr>
              <w:t>化学试剂和助剂制造</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是</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是</w:t>
            </w: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20</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15</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是</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否</w:t>
            </w: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widowControl/>
              <w:jc w:val="center"/>
              <w:textAlignment w:val="center"/>
              <w:rPr>
                <w:rFonts w:ascii="Times New Roman" w:eastAsia="方正仿宋_GBK" w:hAnsi="Times New Roman" w:cs="Times New Roman"/>
                <w:color w:val="000000"/>
                <w:sz w:val="24"/>
                <w:szCs w:val="24"/>
              </w:rPr>
            </w:pPr>
            <w:r w:rsidRPr="0049242D">
              <w:rPr>
                <w:rFonts w:ascii="Times New Roman" w:eastAsia="方正仿宋_GBK" w:hAnsi="Times New Roman" w:cs="Times New Roman"/>
                <w:color w:val="000000"/>
                <w:kern w:val="0"/>
                <w:sz w:val="24"/>
                <w:szCs w:val="24"/>
                <w:lang/>
              </w:rPr>
              <w:t>2023</w:t>
            </w:r>
            <w:r w:rsidRPr="0049242D">
              <w:rPr>
                <w:rFonts w:ascii="Times New Roman" w:eastAsia="方正仿宋_GBK" w:hAnsi="Times New Roman" w:cs="Times New Roman"/>
                <w:color w:val="000000"/>
                <w:kern w:val="0"/>
                <w:sz w:val="24"/>
                <w:szCs w:val="24"/>
                <w:lang/>
              </w:rPr>
              <w:t>年</w:t>
            </w:r>
            <w:r w:rsidRPr="0049242D">
              <w:rPr>
                <w:rFonts w:ascii="Times New Roman" w:eastAsia="方正仿宋_GBK" w:hAnsi="Times New Roman" w:cs="Times New Roman"/>
                <w:color w:val="000000"/>
                <w:kern w:val="0"/>
                <w:sz w:val="24"/>
                <w:szCs w:val="24"/>
                <w:lang/>
              </w:rPr>
              <w:t>6</w:t>
            </w:r>
            <w:r w:rsidRPr="0049242D">
              <w:rPr>
                <w:rFonts w:ascii="Times New Roman" w:eastAsia="方正仿宋_GBK" w:hAnsi="Times New Roman" w:cs="Times New Roman"/>
                <w:color w:val="000000"/>
                <w:kern w:val="0"/>
                <w:sz w:val="24"/>
                <w:szCs w:val="24"/>
                <w:lang/>
              </w:rPr>
              <w:t>月</w:t>
            </w: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r>
      <w:tr w:rsidR="00C75ED6" w:rsidRPr="0049242D" w:rsidTr="00823099">
        <w:trPr>
          <w:trHeight w:val="260"/>
          <w:jc w:val="center"/>
        </w:trPr>
        <w:tc>
          <w:tcPr>
            <w:tcW w:w="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r>
      <w:tr w:rsidR="00C75ED6" w:rsidRPr="0049242D" w:rsidTr="00823099">
        <w:trPr>
          <w:trHeight w:val="260"/>
          <w:jc w:val="center"/>
        </w:trPr>
        <w:tc>
          <w:tcPr>
            <w:tcW w:w="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c>
          <w:tcPr>
            <w:tcW w:w="1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A6785" w:rsidRPr="0049242D" w:rsidRDefault="00CA6785" w:rsidP="00823099">
            <w:pPr>
              <w:jc w:val="center"/>
              <w:rPr>
                <w:rFonts w:ascii="Times New Roman" w:eastAsia="方正仿宋_GBK" w:hAnsi="Times New Roman" w:cs="Times New Roman"/>
                <w:color w:val="000000"/>
                <w:sz w:val="24"/>
                <w:szCs w:val="24"/>
              </w:rPr>
            </w:pPr>
          </w:p>
        </w:tc>
      </w:tr>
    </w:tbl>
    <w:p w:rsidR="00EC79E5" w:rsidRPr="0049242D" w:rsidRDefault="00EC79E5" w:rsidP="0049242D">
      <w:pPr>
        <w:pStyle w:val="a9"/>
        <w:spacing w:beforeAutospacing="0" w:afterAutospacing="0"/>
        <w:jc w:val="both"/>
        <w:rPr>
          <w:rFonts w:ascii="Times New Roman" w:eastAsia="仿宋_GB2312" w:hAnsi="Times New Roman" w:hint="default"/>
          <w:color w:val="000000"/>
        </w:rPr>
      </w:pPr>
      <w:r w:rsidRPr="0049242D">
        <w:rPr>
          <w:rFonts w:ascii="Times New Roman" w:eastAsia="仿宋_GB2312" w:hAnsi="Times New Roman" w:hint="default"/>
          <w:color w:val="000000"/>
        </w:rPr>
        <w:t>填写说明：</w:t>
      </w:r>
      <w:r w:rsidRPr="0049242D">
        <w:rPr>
          <w:rFonts w:ascii="Times New Roman" w:eastAsia="仿宋_GB2312" w:hAnsi="Times New Roman" w:hint="default"/>
          <w:color w:val="000000"/>
        </w:rPr>
        <w:br/>
        <w:t>1.</w:t>
      </w:r>
      <w:r w:rsidRPr="0049242D">
        <w:rPr>
          <w:rFonts w:ascii="Times New Roman" w:eastAsia="仿宋_GB2312" w:hAnsi="Times New Roman" w:hint="default"/>
          <w:color w:val="000000"/>
        </w:rPr>
        <w:t>【单位名称】指经有关部门批准正式使用的单位全称。按工商部门登记或法人登记的名称填写；与本行政区域土壤污染重点监管单位名录中的名称保持一致。</w:t>
      </w:r>
      <w:r w:rsidRPr="0049242D">
        <w:rPr>
          <w:rFonts w:ascii="Times New Roman" w:eastAsia="仿宋_GB2312" w:hAnsi="Times New Roman" w:hint="default"/>
          <w:color w:val="000000"/>
        </w:rPr>
        <w:br/>
      </w:r>
      <w:r w:rsidRPr="0049242D">
        <w:rPr>
          <w:rFonts w:ascii="Times New Roman" w:eastAsia="仿宋_GB2312" w:hAnsi="Times New Roman" w:hint="default"/>
          <w:color w:val="000000"/>
        </w:rPr>
        <w:lastRenderedPageBreak/>
        <w:t>2.</w:t>
      </w:r>
      <w:r w:rsidRPr="0049242D">
        <w:rPr>
          <w:rFonts w:ascii="Times New Roman" w:eastAsia="仿宋_GB2312" w:hAnsi="Times New Roman" w:hint="default"/>
          <w:color w:val="000000"/>
        </w:rPr>
        <w:t>【统一社会信用代码】指由国家标准委发布的一组长度为</w:t>
      </w:r>
      <w:r w:rsidRPr="0049242D">
        <w:rPr>
          <w:rFonts w:ascii="Times New Roman" w:eastAsia="仿宋_GB2312" w:hAnsi="Times New Roman" w:hint="default"/>
          <w:color w:val="000000"/>
        </w:rPr>
        <w:t>18</w:t>
      </w:r>
      <w:r w:rsidRPr="0049242D">
        <w:rPr>
          <w:rFonts w:ascii="Times New Roman" w:eastAsia="仿宋_GB2312" w:hAnsi="Times New Roman" w:hint="default"/>
          <w:color w:val="000000"/>
        </w:rPr>
        <w:t>位的用于法人和其他组织身份识别的代码。按照《营业执照》或查询</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国家企业信用信息公示系统</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填写。</w:t>
      </w:r>
      <w:r w:rsidRPr="0049242D">
        <w:rPr>
          <w:rFonts w:ascii="Times New Roman" w:eastAsia="仿宋_GB2312" w:hAnsi="Times New Roman" w:hint="default"/>
          <w:color w:val="000000"/>
        </w:rPr>
        <w:br/>
        <w:t>3.</w:t>
      </w:r>
      <w:r w:rsidRPr="0049242D">
        <w:rPr>
          <w:rFonts w:ascii="Times New Roman" w:eastAsia="仿宋_GB2312" w:hAnsi="Times New Roman" w:hint="default"/>
          <w:color w:val="000000"/>
        </w:rPr>
        <w:t>【行业类别】：按照国民经济行业分类与代码</w:t>
      </w:r>
      <w:r w:rsidRPr="0049242D">
        <w:rPr>
          <w:rFonts w:ascii="Times New Roman" w:eastAsia="仿宋_GB2312" w:hAnsi="Times New Roman" w:hint="default"/>
          <w:color w:val="000000"/>
        </w:rPr>
        <w:t>(GBT 4754-2017)</w:t>
      </w:r>
      <w:r w:rsidRPr="0049242D">
        <w:rPr>
          <w:rFonts w:ascii="Times New Roman" w:eastAsia="仿宋_GB2312" w:hAnsi="Times New Roman" w:hint="default"/>
          <w:color w:val="000000"/>
        </w:rPr>
        <w:t>，可参照环境影响报告书（表）《建设项目环境保护审批登记表》中行业类别填写，如：</w:t>
      </w:r>
      <w:r w:rsidRPr="0049242D">
        <w:rPr>
          <w:rFonts w:ascii="Times New Roman" w:eastAsia="仿宋_GB2312" w:hAnsi="Times New Roman" w:hint="default"/>
          <w:color w:val="000000"/>
        </w:rPr>
        <w:t>2661</w:t>
      </w:r>
      <w:r w:rsidRPr="0049242D">
        <w:rPr>
          <w:rFonts w:ascii="Times New Roman" w:eastAsia="仿宋_GB2312" w:hAnsi="Times New Roman" w:hint="default"/>
          <w:color w:val="000000"/>
        </w:rPr>
        <w:t>化学试剂和助剂制造。涉及多个行业类别的，按照多个行业类别。</w:t>
      </w:r>
      <w:r w:rsidRPr="0049242D">
        <w:rPr>
          <w:rFonts w:ascii="Times New Roman" w:eastAsia="仿宋_GB2312" w:hAnsi="Times New Roman" w:hint="default"/>
          <w:color w:val="000000"/>
        </w:rPr>
        <w:br/>
        <w:t>4.</w:t>
      </w:r>
      <w:r w:rsidRPr="0049242D">
        <w:rPr>
          <w:rFonts w:ascii="Times New Roman" w:eastAsia="仿宋_GB2312" w:hAnsi="Times New Roman" w:hint="default"/>
          <w:color w:val="000000"/>
        </w:rPr>
        <w:t>【是否为源头管控项目】：指属于</w:t>
      </w:r>
      <w:r w:rsidRPr="0049242D">
        <w:rPr>
          <w:rFonts w:ascii="Times New Roman" w:eastAsia="仿宋_GB2312" w:hAnsi="Times New Roman" w:hint="default"/>
          <w:color w:val="000000"/>
        </w:rPr>
        <w:t>“100</w:t>
      </w:r>
      <w:r w:rsidRPr="0049242D">
        <w:rPr>
          <w:rFonts w:ascii="Times New Roman" w:eastAsia="仿宋_GB2312" w:hAnsi="Times New Roman" w:hint="default"/>
          <w:color w:val="000000"/>
        </w:rPr>
        <w:t>个土壤污染源头管控项目</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的单位数量。属于填写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是</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，不属于填写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否</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br/>
        <w:t>5.</w:t>
      </w:r>
      <w:r w:rsidRPr="0049242D">
        <w:rPr>
          <w:rFonts w:ascii="Times New Roman" w:eastAsia="仿宋_GB2312" w:hAnsi="Times New Roman" w:hint="default"/>
          <w:color w:val="000000"/>
        </w:rPr>
        <w:t>【是否完成市级抽查】：指是否完成</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抽查检查和问题整改，并改正通过。完成填写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是</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，未完成填写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否</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br/>
        <w:t>6.</w:t>
      </w:r>
      <w:r w:rsidRPr="0049242D">
        <w:rPr>
          <w:rFonts w:ascii="Times New Roman" w:eastAsia="仿宋_GB2312" w:hAnsi="Times New Roman" w:hint="default"/>
          <w:color w:val="000000"/>
        </w:rPr>
        <w:t>【市级抽查新发现土壤污染隐患点数】：通过实施市级抽查</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回头看</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，新发现土壤污染隐患点的数量。</w:t>
      </w:r>
      <w:r w:rsidRPr="0049242D">
        <w:rPr>
          <w:rFonts w:ascii="Times New Roman" w:eastAsia="仿宋_GB2312" w:hAnsi="Times New Roman" w:hint="default"/>
          <w:color w:val="000000"/>
        </w:rPr>
        <w:br/>
        <w:t>7.</w:t>
      </w:r>
      <w:r w:rsidRPr="0049242D">
        <w:rPr>
          <w:rFonts w:ascii="Times New Roman" w:eastAsia="仿宋_GB2312" w:hAnsi="Times New Roman" w:hint="default"/>
          <w:color w:val="000000"/>
        </w:rPr>
        <w:t>【整改台账所列隐患点中已完成整改数量】：制定隐患整改方案的企业中，</w:t>
      </w:r>
      <w:proofErr w:type="gramStart"/>
      <w:r w:rsidRPr="0049242D">
        <w:rPr>
          <w:rFonts w:ascii="Times New Roman" w:eastAsia="仿宋_GB2312" w:hAnsi="Times New Roman" w:hint="default"/>
          <w:color w:val="000000"/>
        </w:rPr>
        <w:t>整改台</w:t>
      </w:r>
      <w:proofErr w:type="gramEnd"/>
      <w:r w:rsidRPr="0049242D">
        <w:rPr>
          <w:rFonts w:ascii="Times New Roman" w:eastAsia="仿宋_GB2312" w:hAnsi="Times New Roman" w:hint="default"/>
          <w:color w:val="000000"/>
        </w:rPr>
        <w:t>账中所列的隐患点已经完成整改的数量。</w:t>
      </w:r>
      <w:r w:rsidRPr="0049242D">
        <w:rPr>
          <w:rFonts w:ascii="Times New Roman" w:eastAsia="仿宋_GB2312" w:hAnsi="Times New Roman" w:hint="default"/>
          <w:color w:val="000000"/>
        </w:rPr>
        <w:br/>
        <w:t>8.</w:t>
      </w:r>
      <w:r w:rsidRPr="0049242D">
        <w:rPr>
          <w:rFonts w:ascii="Times New Roman" w:eastAsia="仿宋_GB2312" w:hAnsi="Times New Roman" w:hint="default"/>
          <w:color w:val="000000"/>
        </w:rPr>
        <w:t>【整改是否涉及设施设备绿色化改造】：制定隐患整改方案的企业中，是否涉及设施设备绿色化改造。涉及填写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是</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，未涉及填写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否</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br/>
        <w:t>9.</w:t>
      </w:r>
      <w:r w:rsidRPr="0049242D">
        <w:rPr>
          <w:rFonts w:ascii="Times New Roman" w:eastAsia="仿宋_GB2312" w:hAnsi="Times New Roman" w:hint="default"/>
          <w:color w:val="000000"/>
        </w:rPr>
        <w:t>【整改是否涉及设施设备提标改造】：制定隐患整改方案的企业中，是否涉及设施设备提标改造。涉及填写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是</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，未涉及填写</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否</w:t>
      </w:r>
      <w:r w:rsidRPr="0049242D">
        <w:rPr>
          <w:rFonts w:ascii="Times New Roman" w:eastAsia="仿宋_GB2312" w:hAnsi="Times New Roman" w:hint="default"/>
          <w:color w:val="000000"/>
        </w:rPr>
        <w:t>”</w:t>
      </w:r>
      <w:r w:rsidRPr="0049242D">
        <w:rPr>
          <w:rFonts w:ascii="Times New Roman" w:eastAsia="仿宋_GB2312" w:hAnsi="Times New Roman" w:hint="default"/>
          <w:color w:val="000000"/>
        </w:rPr>
        <w:t>。</w:t>
      </w:r>
    </w:p>
    <w:p w:rsidR="00EC79E5" w:rsidRPr="0049242D" w:rsidRDefault="00EC79E5" w:rsidP="003C42F7">
      <w:pPr>
        <w:adjustRightInd w:val="0"/>
        <w:snapToGrid w:val="0"/>
        <w:spacing w:line="590" w:lineRule="exact"/>
        <w:jc w:val="both"/>
        <w:rPr>
          <w:rFonts w:ascii="Times New Roman" w:eastAsia="仿宋_GB2312" w:hAnsi="Times New Roman" w:cs="Times New Roman"/>
          <w:sz w:val="32"/>
          <w:szCs w:val="32"/>
        </w:rPr>
        <w:sectPr w:rsidR="00EC79E5" w:rsidRPr="0049242D" w:rsidSect="00C75ED6">
          <w:pgSz w:w="16838" w:h="11906" w:orient="landscape"/>
          <w:pgMar w:top="2041" w:right="1531" w:bottom="1985" w:left="1531" w:header="851" w:footer="992" w:gutter="0"/>
          <w:cols w:space="425"/>
          <w:docGrid w:type="lines" w:linePitch="312"/>
        </w:sectPr>
      </w:pPr>
    </w:p>
    <w:p w:rsidR="00EC79E5" w:rsidRPr="0049242D" w:rsidRDefault="00EC79E5" w:rsidP="005A1AE0">
      <w:pPr>
        <w:adjustRightInd w:val="0"/>
        <w:spacing w:line="560" w:lineRule="exact"/>
        <w:jc w:val="center"/>
        <w:rPr>
          <w:rFonts w:eastAsia="仿宋_GB2312"/>
          <w:b/>
          <w:color w:val="000000"/>
          <w:sz w:val="32"/>
          <w:szCs w:val="32"/>
        </w:rPr>
      </w:pPr>
      <w:r w:rsidRPr="0049242D">
        <w:rPr>
          <w:rFonts w:eastAsia="仿宋_GB2312"/>
          <w:b/>
          <w:color w:val="000000"/>
          <w:sz w:val="32"/>
          <w:szCs w:val="32"/>
        </w:rPr>
        <w:lastRenderedPageBreak/>
        <w:t>表</w:t>
      </w:r>
      <w:r w:rsidRPr="0049242D">
        <w:rPr>
          <w:rFonts w:eastAsia="仿宋_GB2312"/>
          <w:b/>
          <w:color w:val="000000"/>
          <w:sz w:val="32"/>
          <w:szCs w:val="32"/>
        </w:rPr>
        <w:t>3</w:t>
      </w:r>
      <w:r w:rsidR="0049242D" w:rsidRPr="0049242D">
        <w:rPr>
          <w:rFonts w:eastAsia="仿宋_GB2312"/>
          <w:b/>
          <w:color w:val="000000"/>
          <w:sz w:val="32"/>
          <w:szCs w:val="32"/>
        </w:rPr>
        <w:t xml:space="preserve"> </w:t>
      </w:r>
      <w:r w:rsidRPr="0049242D">
        <w:rPr>
          <w:rFonts w:eastAsia="仿宋_GB2312"/>
          <w:b/>
          <w:color w:val="000000"/>
          <w:sz w:val="32"/>
          <w:szCs w:val="32"/>
        </w:rPr>
        <w:t xml:space="preserve"> </w:t>
      </w:r>
      <w:r w:rsidR="00C25B7C">
        <w:rPr>
          <w:rFonts w:eastAsia="仿宋_GB2312" w:hint="eastAsia"/>
          <w:b/>
          <w:color w:val="000000"/>
          <w:sz w:val="32"/>
          <w:szCs w:val="32"/>
        </w:rPr>
        <w:t>苏州</w:t>
      </w:r>
      <w:r w:rsidRPr="0049242D">
        <w:rPr>
          <w:rFonts w:eastAsia="仿宋_GB2312"/>
          <w:b/>
          <w:color w:val="000000"/>
          <w:sz w:val="32"/>
          <w:szCs w:val="32"/>
        </w:rPr>
        <w:t>年土壤污染隐患排查</w:t>
      </w:r>
      <w:r w:rsidRPr="0049242D">
        <w:rPr>
          <w:rFonts w:eastAsia="仿宋_GB2312"/>
          <w:b/>
          <w:color w:val="000000"/>
          <w:sz w:val="32"/>
          <w:szCs w:val="32"/>
        </w:rPr>
        <w:t>“</w:t>
      </w:r>
      <w:r w:rsidRPr="0049242D">
        <w:rPr>
          <w:rFonts w:eastAsia="仿宋_GB2312"/>
          <w:b/>
          <w:color w:val="000000"/>
          <w:sz w:val="32"/>
          <w:szCs w:val="32"/>
        </w:rPr>
        <w:t>回头看</w:t>
      </w:r>
      <w:r w:rsidRPr="0049242D">
        <w:rPr>
          <w:rFonts w:eastAsia="仿宋_GB2312"/>
          <w:b/>
          <w:color w:val="000000"/>
          <w:sz w:val="32"/>
          <w:szCs w:val="32"/>
        </w:rPr>
        <w:t>”</w:t>
      </w:r>
      <w:r w:rsidRPr="0049242D">
        <w:rPr>
          <w:rFonts w:eastAsia="仿宋_GB2312"/>
          <w:b/>
          <w:color w:val="000000"/>
          <w:sz w:val="32"/>
          <w:szCs w:val="32"/>
        </w:rPr>
        <w:t>企业名单</w:t>
      </w:r>
    </w:p>
    <w:tbl>
      <w:tblPr>
        <w:tblW w:w="4998" w:type="pct"/>
        <w:jc w:val="center"/>
        <w:tblLook w:val="04A0"/>
      </w:tblPr>
      <w:tblGrid>
        <w:gridCol w:w="526"/>
        <w:gridCol w:w="995"/>
        <w:gridCol w:w="1574"/>
        <w:gridCol w:w="1958"/>
        <w:gridCol w:w="2233"/>
        <w:gridCol w:w="1770"/>
      </w:tblGrid>
      <w:tr w:rsidR="00EC79E5" w:rsidRPr="0049242D" w:rsidTr="00823099">
        <w:trPr>
          <w:trHeight w:val="397"/>
          <w:tblHeade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序号</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设区市</w:t>
            </w: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县（市、区）</w:t>
            </w: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重点监管单位名称</w:t>
            </w: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行业类别（填报至小类，如</w:t>
            </w:r>
            <w:r w:rsidRPr="0049242D">
              <w:rPr>
                <w:rFonts w:ascii="Times New Roman" w:eastAsia="方正仿宋_GBK" w:hAnsi="Times New Roman" w:cs="Times New Roman"/>
                <w:sz w:val="24"/>
                <w:szCs w:val="24"/>
              </w:rPr>
              <w:t>2644</w:t>
            </w:r>
            <w:r w:rsidRPr="0049242D">
              <w:rPr>
                <w:rFonts w:ascii="Times New Roman" w:eastAsia="方正仿宋_GBK" w:hAnsi="Times New Roman" w:cs="Times New Roman"/>
                <w:sz w:val="24"/>
                <w:szCs w:val="24"/>
              </w:rPr>
              <w:t>染料制造）</w:t>
            </w: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adjustRightInd w:val="0"/>
              <w:snapToGrid w:val="0"/>
              <w:jc w:val="center"/>
              <w:rPr>
                <w:rFonts w:ascii="Times New Roman" w:eastAsia="方正仿宋_GBK" w:hAnsi="Times New Roman" w:cs="Times New Roman"/>
                <w:sz w:val="24"/>
                <w:szCs w:val="24"/>
              </w:rPr>
            </w:pPr>
            <w:r w:rsidRPr="0049242D">
              <w:rPr>
                <w:rFonts w:ascii="Times New Roman" w:eastAsia="方正仿宋_GBK" w:hAnsi="Times New Roman" w:cs="Times New Roman"/>
                <w:sz w:val="24"/>
                <w:szCs w:val="24"/>
              </w:rPr>
              <w:t>统一社会信用代码</w:t>
            </w: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1</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2</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3</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4</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Style w:val="font51"/>
                <w:rFonts w:ascii="Times New Roman" w:hAnsi="Times New Roman" w:cs="Times New Roman"/>
                <w:sz w:val="24"/>
                <w:szCs w:val="24"/>
                <w:lang/>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Style w:val="font51"/>
                <w:rFonts w:ascii="Times New Roman" w:hAnsi="Times New Roman" w:cs="Times New Roman"/>
                <w:sz w:val="24"/>
                <w:szCs w:val="24"/>
                <w:lang/>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5</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6</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r w:rsidR="00EC79E5" w:rsidRPr="0049242D" w:rsidTr="00823099">
        <w:trPr>
          <w:trHeight w:val="397"/>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kern w:val="0"/>
                <w:sz w:val="24"/>
                <w:szCs w:val="24"/>
                <w:lang/>
              </w:rPr>
            </w:pPr>
            <w:r w:rsidRPr="0049242D">
              <w:rPr>
                <w:rFonts w:ascii="Times New Roman" w:eastAsia="方正仿宋_GBK" w:hAnsi="Times New Roman" w:cs="Times New Roman"/>
                <w:color w:val="000000"/>
                <w:kern w:val="0"/>
                <w:sz w:val="24"/>
                <w:szCs w:val="24"/>
                <w:lang/>
              </w:rPr>
              <w:t>...</w:t>
            </w:r>
          </w:p>
        </w:tc>
        <w:tc>
          <w:tcPr>
            <w:tcW w:w="55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1232"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c>
          <w:tcPr>
            <w:tcW w:w="976" w:type="pct"/>
            <w:tcBorders>
              <w:top w:val="single" w:sz="4" w:space="0" w:color="000000"/>
              <w:left w:val="single" w:sz="4" w:space="0" w:color="000000"/>
              <w:bottom w:val="single" w:sz="4" w:space="0" w:color="000000"/>
              <w:right w:val="single" w:sz="4" w:space="0" w:color="000000"/>
            </w:tcBorders>
            <w:vAlign w:val="center"/>
          </w:tcPr>
          <w:p w:rsidR="00EC79E5" w:rsidRPr="0049242D" w:rsidRDefault="00EC79E5" w:rsidP="00823099">
            <w:pPr>
              <w:widowControl/>
              <w:spacing w:line="360" w:lineRule="exact"/>
              <w:jc w:val="center"/>
              <w:textAlignment w:val="center"/>
              <w:rPr>
                <w:rFonts w:ascii="Times New Roman" w:eastAsia="方正仿宋_GBK" w:hAnsi="Times New Roman" w:cs="Times New Roman"/>
                <w:color w:val="000000"/>
                <w:sz w:val="24"/>
                <w:szCs w:val="24"/>
              </w:rPr>
            </w:pPr>
          </w:p>
        </w:tc>
      </w:tr>
    </w:tbl>
    <w:p w:rsidR="00DD71DA" w:rsidRPr="0049242D" w:rsidRDefault="00DD71DA" w:rsidP="003C42F7">
      <w:pPr>
        <w:spacing w:line="600" w:lineRule="exact"/>
        <w:jc w:val="both"/>
        <w:rPr>
          <w:rFonts w:ascii="Times New Roman" w:eastAsia="仿宋_GB2312" w:hAnsi="Times New Roman" w:cs="Times New Roman"/>
          <w:sz w:val="32"/>
          <w:szCs w:val="32"/>
        </w:rPr>
      </w:pPr>
    </w:p>
    <w:p w:rsidR="00EC79E5" w:rsidRPr="0049242D" w:rsidRDefault="00EC79E5" w:rsidP="003C42F7">
      <w:pPr>
        <w:spacing w:line="600" w:lineRule="exact"/>
        <w:jc w:val="both"/>
        <w:rPr>
          <w:rFonts w:ascii="Times New Roman" w:eastAsia="仿宋_GB2312" w:hAnsi="Times New Roman" w:cs="Times New Roman"/>
          <w:sz w:val="32"/>
          <w:szCs w:val="32"/>
        </w:rPr>
        <w:sectPr w:rsidR="00EC79E5" w:rsidRPr="0049242D" w:rsidSect="00C75ED6">
          <w:pgSz w:w="11906" w:h="16838"/>
          <w:pgMar w:top="2041" w:right="1531" w:bottom="1985" w:left="1531" w:header="851" w:footer="992" w:gutter="0"/>
          <w:cols w:space="425"/>
          <w:docGrid w:type="lines" w:linePitch="312"/>
        </w:sectPr>
      </w:pPr>
    </w:p>
    <w:p w:rsidR="00F1375D" w:rsidRPr="0049242D" w:rsidRDefault="00DD71DA" w:rsidP="003C42F7">
      <w:pPr>
        <w:spacing w:line="600" w:lineRule="exact"/>
        <w:jc w:val="both"/>
        <w:outlineLvl w:val="1"/>
        <w:rPr>
          <w:rFonts w:ascii="Times New Roman" w:eastAsia="方正仿宋_GBK" w:hAnsi="Times New Roman" w:cs="Times New Roman"/>
          <w:b/>
          <w:color w:val="000000"/>
          <w:sz w:val="32"/>
          <w:szCs w:val="32"/>
        </w:rPr>
      </w:pPr>
      <w:bookmarkStart w:id="37" w:name="_Toc122623071"/>
      <w:r w:rsidRPr="0049242D">
        <w:rPr>
          <w:rFonts w:ascii="Times New Roman" w:eastAsia="方正仿宋_GBK" w:hAnsi="Times New Roman" w:cs="Times New Roman"/>
          <w:b/>
          <w:color w:val="000000"/>
          <w:sz w:val="32"/>
          <w:szCs w:val="32"/>
        </w:rPr>
        <w:lastRenderedPageBreak/>
        <w:t>附</w:t>
      </w:r>
      <w:r w:rsidR="00CD1FB0">
        <w:rPr>
          <w:rFonts w:ascii="Times New Roman" w:eastAsia="方正仿宋_GBK" w:hAnsi="Times New Roman" w:cs="Times New Roman" w:hint="eastAsia"/>
          <w:b/>
          <w:color w:val="000000"/>
          <w:sz w:val="32"/>
          <w:szCs w:val="32"/>
        </w:rPr>
        <w:t>件</w:t>
      </w:r>
      <w:r w:rsidR="004172F3" w:rsidRPr="0049242D">
        <w:rPr>
          <w:rFonts w:ascii="Times New Roman" w:eastAsia="方正仿宋_GBK" w:hAnsi="Times New Roman" w:cs="Times New Roman"/>
          <w:b/>
          <w:color w:val="000000"/>
          <w:sz w:val="32"/>
          <w:szCs w:val="32"/>
        </w:rPr>
        <w:t>2-</w:t>
      </w:r>
      <w:r w:rsidR="00C71BC8">
        <w:rPr>
          <w:rFonts w:ascii="Times New Roman" w:eastAsia="方正仿宋_GBK" w:hAnsi="Times New Roman" w:cs="Times New Roman"/>
          <w:b/>
          <w:color w:val="000000"/>
          <w:sz w:val="32"/>
          <w:szCs w:val="32"/>
        </w:rPr>
        <w:t>7</w:t>
      </w:r>
      <w:r w:rsidRPr="0049242D">
        <w:rPr>
          <w:rFonts w:ascii="Times New Roman" w:eastAsia="方正仿宋_GBK" w:hAnsi="Times New Roman" w:cs="Times New Roman"/>
          <w:b/>
          <w:color w:val="000000"/>
          <w:sz w:val="32"/>
          <w:szCs w:val="32"/>
        </w:rPr>
        <w:t xml:space="preserve"> </w:t>
      </w:r>
    </w:p>
    <w:p w:rsidR="008E450A" w:rsidRDefault="00DD71DA" w:rsidP="00935351">
      <w:pPr>
        <w:pStyle w:val="a9"/>
        <w:spacing w:beforeAutospacing="0" w:afterAutospacing="0" w:line="560" w:lineRule="exact"/>
        <w:jc w:val="center"/>
        <w:rPr>
          <w:rFonts w:ascii="方正小标宋简体" w:eastAsia="方正小标宋简体" w:hAnsi="Times New Roman" w:hint="default"/>
          <w:color w:val="000000"/>
          <w:sz w:val="44"/>
          <w:szCs w:val="44"/>
        </w:rPr>
      </w:pPr>
      <w:r w:rsidRPr="008E450A">
        <w:rPr>
          <w:rFonts w:ascii="方正小标宋简体" w:eastAsia="方正小标宋简体" w:hAnsi="Times New Roman"/>
          <w:color w:val="000000"/>
          <w:sz w:val="44"/>
          <w:szCs w:val="44"/>
        </w:rPr>
        <w:t>土壤污染隐患排查“回头看”</w:t>
      </w:r>
      <w:r w:rsidR="00D819D8" w:rsidRPr="008E450A">
        <w:rPr>
          <w:rFonts w:ascii="方正小标宋简体" w:eastAsia="方正小标宋简体" w:hAnsi="Times New Roman"/>
          <w:color w:val="000000"/>
          <w:sz w:val="44"/>
          <w:szCs w:val="44"/>
        </w:rPr>
        <w:t>工作</w:t>
      </w:r>
    </w:p>
    <w:p w:rsidR="00DD71DA" w:rsidRPr="008E450A" w:rsidRDefault="00DD71DA" w:rsidP="00935351">
      <w:pPr>
        <w:pStyle w:val="a9"/>
        <w:spacing w:beforeAutospacing="0" w:afterAutospacing="0" w:line="560" w:lineRule="exact"/>
        <w:jc w:val="center"/>
        <w:rPr>
          <w:rFonts w:ascii="方正小标宋简体" w:eastAsia="方正小标宋简体" w:hAnsi="Times New Roman" w:hint="default"/>
          <w:color w:val="000000"/>
          <w:sz w:val="44"/>
          <w:szCs w:val="44"/>
        </w:rPr>
      </w:pPr>
      <w:r w:rsidRPr="008E450A">
        <w:rPr>
          <w:rFonts w:ascii="方正小标宋简体" w:eastAsia="方正小标宋简体" w:hAnsi="Times New Roman"/>
          <w:color w:val="000000"/>
          <w:sz w:val="44"/>
          <w:szCs w:val="44"/>
        </w:rPr>
        <w:t>总结报告编制大纲</w:t>
      </w:r>
      <w:bookmarkEnd w:id="37"/>
    </w:p>
    <w:p w:rsidR="00EC79E5" w:rsidRPr="008E450A" w:rsidRDefault="00EC79E5"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一、工作开展情况</w:t>
      </w:r>
    </w:p>
    <w:p w:rsidR="00EC79E5" w:rsidRPr="008E450A" w:rsidRDefault="00EC79E5"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hint="eastAsia"/>
          <w:sz w:val="32"/>
          <w:szCs w:val="32"/>
        </w:rPr>
        <w:t>（一）年度任务</w:t>
      </w:r>
    </w:p>
    <w:p w:rsidR="00EC79E5" w:rsidRPr="0049242D" w:rsidRDefault="00EC79E5"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简要阐述本地区隐患排查</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回头看</w:t>
      </w:r>
      <w:r w:rsidRPr="0049242D">
        <w:rPr>
          <w:rFonts w:ascii="Times New Roman" w:eastAsia="仿宋_GB2312" w:hAnsi="Times New Roman" w:cs="Times New Roman"/>
          <w:sz w:val="32"/>
          <w:szCs w:val="32"/>
        </w:rPr>
        <w:t>”20</w:t>
      </w:r>
      <w:r w:rsidR="00DC5008" w:rsidRPr="0049242D">
        <w:rPr>
          <w:rFonts w:ascii="Times New Roman" w:eastAsia="仿宋_GB2312" w:hAnsi="Times New Roman" w:cs="Times New Roman"/>
          <w:sz w:val="32"/>
          <w:szCs w:val="32"/>
        </w:rPr>
        <w:t>XX</w:t>
      </w:r>
      <w:r w:rsidR="00092605" w:rsidRPr="0049242D">
        <w:rPr>
          <w:rFonts w:ascii="Times New Roman" w:eastAsia="仿宋_GB2312" w:hAnsi="Times New Roman" w:cs="Times New Roman"/>
          <w:sz w:val="32"/>
          <w:szCs w:val="32"/>
        </w:rPr>
        <w:t>年度</w:t>
      </w:r>
      <w:r w:rsidRPr="0049242D">
        <w:rPr>
          <w:rFonts w:ascii="Times New Roman" w:eastAsia="仿宋_GB2312" w:hAnsi="Times New Roman" w:cs="Times New Roman"/>
          <w:sz w:val="32"/>
          <w:szCs w:val="32"/>
        </w:rPr>
        <w:t>工作目标任务。</w:t>
      </w:r>
    </w:p>
    <w:p w:rsidR="00EC79E5" w:rsidRPr="008E450A" w:rsidRDefault="00EC79E5"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sz w:val="32"/>
          <w:szCs w:val="32"/>
        </w:rPr>
        <w:t>（二）组织实施</w:t>
      </w:r>
    </w:p>
    <w:p w:rsidR="00EC79E5" w:rsidRPr="0049242D" w:rsidRDefault="006B19E1"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阐述</w:t>
      </w:r>
      <w:r w:rsidR="00EC79E5" w:rsidRPr="0049242D">
        <w:rPr>
          <w:rFonts w:ascii="Times New Roman" w:eastAsia="仿宋_GB2312" w:hAnsi="Times New Roman" w:cs="Times New Roman"/>
          <w:sz w:val="32"/>
          <w:szCs w:val="32"/>
        </w:rPr>
        <w:t>工作组织实施及工作推进方面的做法。</w:t>
      </w:r>
    </w:p>
    <w:p w:rsidR="00EC79E5" w:rsidRPr="008E450A" w:rsidRDefault="00EC79E5"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sz w:val="32"/>
          <w:szCs w:val="32"/>
        </w:rPr>
        <w:t>（三）工作开展情况</w:t>
      </w:r>
    </w:p>
    <w:p w:rsidR="00EC79E5" w:rsidRPr="0049242D" w:rsidRDefault="00EC79E5" w:rsidP="00B15466">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具体介绍</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回头看</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工作开展情况，填写</w:t>
      </w:r>
      <w:r w:rsidR="00DC5008" w:rsidRPr="0049242D">
        <w:rPr>
          <w:rFonts w:ascii="Times New Roman" w:eastAsia="仿宋_GB2312" w:hAnsi="Times New Roman" w:cs="Times New Roman"/>
          <w:sz w:val="32"/>
          <w:szCs w:val="32"/>
        </w:rPr>
        <w:t>附</w:t>
      </w:r>
      <w:r w:rsidR="00F8789B">
        <w:rPr>
          <w:rFonts w:ascii="Times New Roman" w:eastAsia="仿宋_GB2312" w:hAnsi="Times New Roman" w:cs="Times New Roman" w:hint="eastAsia"/>
          <w:sz w:val="32"/>
          <w:szCs w:val="32"/>
        </w:rPr>
        <w:t>件</w:t>
      </w:r>
      <w:r w:rsidR="00F8789B">
        <w:rPr>
          <w:rFonts w:ascii="Times New Roman" w:eastAsia="仿宋_GB2312" w:hAnsi="Times New Roman" w:cs="Times New Roman" w:hint="eastAsia"/>
          <w:sz w:val="32"/>
          <w:szCs w:val="32"/>
        </w:rPr>
        <w:t>5</w:t>
      </w:r>
      <w:r w:rsidR="00DC5008" w:rsidRPr="0049242D">
        <w:rPr>
          <w:rFonts w:ascii="Times New Roman" w:eastAsia="仿宋_GB2312" w:hAnsi="Times New Roman" w:cs="Times New Roman"/>
          <w:sz w:val="32"/>
          <w:szCs w:val="32"/>
        </w:rPr>
        <w:t>表</w:t>
      </w:r>
      <w:r w:rsidR="00DC5008" w:rsidRPr="0049242D">
        <w:rPr>
          <w:rFonts w:ascii="Times New Roman" w:eastAsia="仿宋_GB2312" w:hAnsi="Times New Roman" w:cs="Times New Roman"/>
          <w:sz w:val="32"/>
          <w:szCs w:val="32"/>
        </w:rPr>
        <w:t>1</w:t>
      </w:r>
      <w:r w:rsidR="00DC5008" w:rsidRPr="0049242D">
        <w:rPr>
          <w:rFonts w:ascii="Times New Roman" w:eastAsia="仿宋_GB2312" w:hAnsi="Times New Roman" w:cs="Times New Roman"/>
          <w:sz w:val="32"/>
          <w:szCs w:val="32"/>
        </w:rPr>
        <w:t>和</w:t>
      </w:r>
      <w:r w:rsidR="00B15466">
        <w:rPr>
          <w:rFonts w:ascii="Times New Roman" w:eastAsia="仿宋_GB2312" w:hAnsi="Times New Roman" w:cs="Times New Roman" w:hint="eastAsia"/>
          <w:sz w:val="32"/>
          <w:szCs w:val="32"/>
        </w:rPr>
        <w:t>表</w:t>
      </w:r>
      <w:r w:rsidR="00DC5008" w:rsidRPr="0049242D">
        <w:rPr>
          <w:rFonts w:ascii="Times New Roman" w:eastAsia="仿宋_GB2312" w:hAnsi="Times New Roman" w:cs="Times New Roman"/>
          <w:sz w:val="32"/>
          <w:szCs w:val="32"/>
        </w:rPr>
        <w:t>2</w:t>
      </w:r>
      <w:r w:rsidRPr="0049242D">
        <w:rPr>
          <w:rFonts w:ascii="Times New Roman" w:eastAsia="仿宋_GB2312" w:hAnsi="Times New Roman" w:cs="Times New Roman"/>
          <w:sz w:val="32"/>
          <w:szCs w:val="32"/>
        </w:rPr>
        <w:t>。</w:t>
      </w:r>
    </w:p>
    <w:p w:rsidR="00EC79E5" w:rsidRPr="008E450A" w:rsidRDefault="00EC79E5"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二、取得经验及存在问题</w:t>
      </w:r>
    </w:p>
    <w:p w:rsidR="00EC79E5" w:rsidRPr="008E450A" w:rsidRDefault="00EC79E5"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hint="eastAsia"/>
          <w:sz w:val="32"/>
          <w:szCs w:val="32"/>
        </w:rPr>
        <w:t>（一）工作经验及问题与建议</w:t>
      </w:r>
    </w:p>
    <w:p w:rsidR="00EC79E5" w:rsidRPr="0049242D" w:rsidRDefault="00EC79E5"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总结工作推进过程中好的经验做法以及遇到的主要问题和困难，并针对问题提出解决建议。</w:t>
      </w:r>
    </w:p>
    <w:p w:rsidR="00EC79E5" w:rsidRPr="008E450A" w:rsidRDefault="00EC79E5"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hint="eastAsia"/>
          <w:sz w:val="32"/>
          <w:szCs w:val="32"/>
        </w:rPr>
        <w:t>（二）企业源头预防典型经验及主要问题</w:t>
      </w:r>
    </w:p>
    <w:p w:rsidR="00EC79E5" w:rsidRPr="0049242D" w:rsidRDefault="00EC79E5"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根据</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回头看</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工作，总结典型行业企业在源头预防方面好的做法（如企业在隐患排查制度建设方面、采取的防渗漏、防扬撒措施方面等），以及存在的主要问题。</w:t>
      </w:r>
    </w:p>
    <w:p w:rsidR="00EC79E5" w:rsidRPr="0049242D" w:rsidRDefault="00EC79E5"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结合</w:t>
      </w:r>
      <w:r w:rsidRPr="0049242D">
        <w:rPr>
          <w:rFonts w:ascii="Times New Roman" w:eastAsia="仿宋_GB2312" w:hAnsi="Times New Roman" w:cs="Times New Roman"/>
          <w:sz w:val="32"/>
          <w:szCs w:val="32"/>
        </w:rPr>
        <w:t>1-2</w:t>
      </w:r>
      <w:r w:rsidRPr="0049242D">
        <w:rPr>
          <w:rFonts w:ascii="Times New Roman" w:eastAsia="仿宋_GB2312" w:hAnsi="Times New Roman" w:cs="Times New Roman"/>
          <w:sz w:val="32"/>
          <w:szCs w:val="32"/>
        </w:rPr>
        <w:t>个案例，对企业好的做法以及存在的典型问题进行具体介绍。</w:t>
      </w:r>
    </w:p>
    <w:p w:rsidR="00EC79E5" w:rsidRPr="008E450A" w:rsidRDefault="00EC79E5"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三、下年度工作计划</w:t>
      </w:r>
    </w:p>
    <w:p w:rsidR="005977BF" w:rsidRPr="0049242D" w:rsidRDefault="009D3B93"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lastRenderedPageBreak/>
        <w:t>根据</w:t>
      </w:r>
      <w:r w:rsidR="00EC79E5" w:rsidRPr="0049242D">
        <w:rPr>
          <w:rFonts w:ascii="Times New Roman" w:eastAsia="仿宋_GB2312" w:hAnsi="Times New Roman" w:cs="Times New Roman"/>
          <w:sz w:val="32"/>
          <w:szCs w:val="32"/>
        </w:rPr>
        <w:t>工作经验，制定下年度</w:t>
      </w:r>
      <w:r w:rsidR="00EC79E5" w:rsidRPr="0049242D">
        <w:rPr>
          <w:rFonts w:ascii="Times New Roman" w:eastAsia="仿宋_GB2312" w:hAnsi="Times New Roman" w:cs="Times New Roman"/>
          <w:sz w:val="32"/>
          <w:szCs w:val="32"/>
        </w:rPr>
        <w:t>“</w:t>
      </w:r>
      <w:r w:rsidR="00EC79E5" w:rsidRPr="0049242D">
        <w:rPr>
          <w:rFonts w:ascii="Times New Roman" w:eastAsia="仿宋_GB2312" w:hAnsi="Times New Roman" w:cs="Times New Roman"/>
          <w:sz w:val="32"/>
          <w:szCs w:val="32"/>
        </w:rPr>
        <w:t>回头看</w:t>
      </w:r>
      <w:r w:rsidR="00EC79E5" w:rsidRPr="0049242D">
        <w:rPr>
          <w:rFonts w:ascii="Times New Roman" w:eastAsia="仿宋_GB2312" w:hAnsi="Times New Roman" w:cs="Times New Roman"/>
          <w:sz w:val="32"/>
          <w:szCs w:val="32"/>
        </w:rPr>
        <w:t>”</w:t>
      </w:r>
      <w:r w:rsidR="00EC79E5" w:rsidRPr="0049242D">
        <w:rPr>
          <w:rFonts w:ascii="Times New Roman" w:eastAsia="仿宋_GB2312" w:hAnsi="Times New Roman" w:cs="Times New Roman"/>
          <w:sz w:val="32"/>
          <w:szCs w:val="32"/>
        </w:rPr>
        <w:t>工作计划，并按照</w:t>
      </w:r>
      <w:r w:rsidR="00DC5008" w:rsidRPr="0049242D">
        <w:rPr>
          <w:rFonts w:ascii="Times New Roman" w:eastAsia="仿宋_GB2312" w:hAnsi="Times New Roman" w:cs="Times New Roman"/>
          <w:sz w:val="32"/>
          <w:szCs w:val="32"/>
        </w:rPr>
        <w:t>附</w:t>
      </w:r>
      <w:r w:rsidR="00B15466">
        <w:rPr>
          <w:rFonts w:ascii="Times New Roman" w:eastAsia="仿宋_GB2312" w:hAnsi="Times New Roman" w:cs="Times New Roman" w:hint="eastAsia"/>
          <w:sz w:val="32"/>
          <w:szCs w:val="32"/>
        </w:rPr>
        <w:t>件</w:t>
      </w:r>
      <w:r w:rsidR="001E33AA">
        <w:rPr>
          <w:rFonts w:ascii="Times New Roman" w:eastAsia="仿宋_GB2312" w:hAnsi="Times New Roman" w:cs="Times New Roman" w:hint="eastAsia"/>
          <w:sz w:val="32"/>
          <w:szCs w:val="32"/>
        </w:rPr>
        <w:t>2</w:t>
      </w:r>
      <w:r w:rsidR="001E33AA">
        <w:rPr>
          <w:rFonts w:ascii="Times New Roman" w:eastAsia="仿宋_GB2312" w:hAnsi="Times New Roman" w:cs="Times New Roman"/>
          <w:sz w:val="32"/>
          <w:szCs w:val="32"/>
        </w:rPr>
        <w:t>-5</w:t>
      </w:r>
      <w:r w:rsidR="001E33AA">
        <w:rPr>
          <w:rFonts w:ascii="Times New Roman" w:eastAsia="仿宋_GB2312" w:hAnsi="Times New Roman" w:cs="Times New Roman" w:hint="eastAsia"/>
          <w:sz w:val="32"/>
          <w:szCs w:val="32"/>
        </w:rPr>
        <w:t>中</w:t>
      </w:r>
      <w:r w:rsidR="00DC5008" w:rsidRPr="0049242D">
        <w:rPr>
          <w:rFonts w:ascii="Times New Roman" w:eastAsia="仿宋_GB2312" w:hAnsi="Times New Roman" w:cs="Times New Roman"/>
          <w:sz w:val="32"/>
          <w:szCs w:val="32"/>
        </w:rPr>
        <w:t>表</w:t>
      </w:r>
      <w:r w:rsidR="00DC5008" w:rsidRPr="0049242D">
        <w:rPr>
          <w:rFonts w:ascii="Times New Roman" w:eastAsia="仿宋_GB2312" w:hAnsi="Times New Roman" w:cs="Times New Roman"/>
          <w:sz w:val="32"/>
          <w:szCs w:val="32"/>
        </w:rPr>
        <w:t>3</w:t>
      </w:r>
      <w:r w:rsidR="00EC79E5" w:rsidRPr="0049242D">
        <w:rPr>
          <w:rFonts w:ascii="Times New Roman" w:eastAsia="仿宋_GB2312" w:hAnsi="Times New Roman" w:cs="Times New Roman"/>
          <w:sz w:val="32"/>
          <w:szCs w:val="32"/>
        </w:rPr>
        <w:t>填报</w:t>
      </w:r>
      <w:r w:rsidR="00DC5008" w:rsidRPr="0049242D">
        <w:rPr>
          <w:rFonts w:ascii="Times New Roman" w:eastAsia="仿宋_GB2312" w:hAnsi="Times New Roman" w:cs="Times New Roman"/>
          <w:sz w:val="32"/>
          <w:szCs w:val="32"/>
        </w:rPr>
        <w:t>下一年度</w:t>
      </w:r>
      <w:r w:rsidR="00EC79E5" w:rsidRPr="0049242D">
        <w:rPr>
          <w:rFonts w:ascii="Times New Roman" w:eastAsia="仿宋_GB2312" w:hAnsi="Times New Roman" w:cs="Times New Roman"/>
          <w:sz w:val="32"/>
          <w:szCs w:val="32"/>
        </w:rPr>
        <w:t>隐患排查</w:t>
      </w:r>
      <w:r w:rsidR="00EC79E5" w:rsidRPr="0049242D">
        <w:rPr>
          <w:rFonts w:ascii="Times New Roman" w:eastAsia="仿宋_GB2312" w:hAnsi="Times New Roman" w:cs="Times New Roman"/>
          <w:sz w:val="32"/>
          <w:szCs w:val="32"/>
        </w:rPr>
        <w:t>“</w:t>
      </w:r>
      <w:r w:rsidR="00EC79E5" w:rsidRPr="0049242D">
        <w:rPr>
          <w:rFonts w:ascii="Times New Roman" w:eastAsia="仿宋_GB2312" w:hAnsi="Times New Roman" w:cs="Times New Roman"/>
          <w:sz w:val="32"/>
          <w:szCs w:val="32"/>
        </w:rPr>
        <w:t>回头看</w:t>
      </w:r>
      <w:r w:rsidR="00EC79E5" w:rsidRPr="0049242D">
        <w:rPr>
          <w:rFonts w:ascii="Times New Roman" w:eastAsia="仿宋_GB2312" w:hAnsi="Times New Roman" w:cs="Times New Roman"/>
          <w:sz w:val="32"/>
          <w:szCs w:val="32"/>
        </w:rPr>
        <w:t>”</w:t>
      </w:r>
      <w:r w:rsidR="00EC79E5" w:rsidRPr="0049242D">
        <w:rPr>
          <w:rFonts w:ascii="Times New Roman" w:eastAsia="仿宋_GB2312" w:hAnsi="Times New Roman" w:cs="Times New Roman"/>
          <w:sz w:val="32"/>
          <w:szCs w:val="32"/>
        </w:rPr>
        <w:t>企业名单。</w:t>
      </w:r>
    </w:p>
    <w:p w:rsidR="006F5154" w:rsidRPr="0049242D" w:rsidRDefault="006F5154" w:rsidP="003C42F7">
      <w:pPr>
        <w:spacing w:line="600" w:lineRule="exact"/>
        <w:ind w:firstLineChars="200" w:firstLine="640"/>
        <w:jc w:val="both"/>
        <w:rPr>
          <w:rFonts w:ascii="Times New Roman" w:eastAsia="仿宋_GB2312" w:hAnsi="Times New Roman" w:cs="Times New Roman"/>
          <w:sz w:val="32"/>
          <w:szCs w:val="32"/>
        </w:rPr>
        <w:sectPr w:rsidR="006F5154" w:rsidRPr="0049242D" w:rsidSect="00C75ED6">
          <w:pgSz w:w="11906" w:h="16838"/>
          <w:pgMar w:top="2041" w:right="1531" w:bottom="1985" w:left="1531" w:header="851" w:footer="992" w:gutter="0"/>
          <w:cols w:space="425"/>
          <w:docGrid w:type="lines" w:linePitch="312"/>
        </w:sectPr>
      </w:pPr>
    </w:p>
    <w:p w:rsidR="00935351" w:rsidRDefault="005977BF" w:rsidP="003C42F7">
      <w:pPr>
        <w:spacing w:line="600" w:lineRule="exact"/>
        <w:jc w:val="both"/>
        <w:outlineLvl w:val="1"/>
        <w:rPr>
          <w:rFonts w:ascii="Times New Roman" w:eastAsia="方正仿宋_GBK" w:hAnsi="Times New Roman" w:cs="Times New Roman"/>
          <w:b/>
          <w:color w:val="000000"/>
          <w:sz w:val="32"/>
          <w:szCs w:val="32"/>
        </w:rPr>
      </w:pPr>
      <w:bookmarkStart w:id="38" w:name="_Toc122623072"/>
      <w:r w:rsidRPr="0049242D">
        <w:rPr>
          <w:rFonts w:ascii="Times New Roman" w:eastAsia="方正仿宋_GBK" w:hAnsi="Times New Roman" w:cs="Times New Roman"/>
          <w:b/>
          <w:color w:val="000000"/>
          <w:sz w:val="32"/>
          <w:szCs w:val="32"/>
        </w:rPr>
        <w:lastRenderedPageBreak/>
        <w:t>附</w:t>
      </w:r>
      <w:r w:rsidR="00CD1FB0">
        <w:rPr>
          <w:rFonts w:ascii="Times New Roman" w:eastAsia="方正仿宋_GBK" w:hAnsi="Times New Roman" w:cs="Times New Roman" w:hint="eastAsia"/>
          <w:b/>
          <w:color w:val="000000"/>
          <w:sz w:val="32"/>
          <w:szCs w:val="32"/>
        </w:rPr>
        <w:t>件</w:t>
      </w:r>
      <w:r w:rsidR="004172F3" w:rsidRPr="0049242D">
        <w:rPr>
          <w:rFonts w:ascii="Times New Roman" w:eastAsia="方正仿宋_GBK" w:hAnsi="Times New Roman" w:cs="Times New Roman"/>
          <w:b/>
          <w:color w:val="000000"/>
          <w:sz w:val="32"/>
          <w:szCs w:val="32"/>
        </w:rPr>
        <w:t>2-</w:t>
      </w:r>
      <w:r w:rsidR="00C71BC8">
        <w:rPr>
          <w:rFonts w:ascii="Times New Roman" w:eastAsia="方正仿宋_GBK" w:hAnsi="Times New Roman" w:cs="Times New Roman"/>
          <w:b/>
          <w:color w:val="000000"/>
          <w:sz w:val="32"/>
          <w:szCs w:val="32"/>
        </w:rPr>
        <w:t>8</w:t>
      </w:r>
    </w:p>
    <w:p w:rsidR="008E450A" w:rsidRDefault="005977BF" w:rsidP="00271604">
      <w:pPr>
        <w:pStyle w:val="a9"/>
        <w:spacing w:beforeAutospacing="0" w:afterAutospacing="0" w:line="560" w:lineRule="exact"/>
        <w:jc w:val="center"/>
        <w:rPr>
          <w:rFonts w:ascii="方正小标宋简体" w:eastAsia="方正小标宋简体" w:hAnsi="Times New Roman" w:hint="default"/>
          <w:color w:val="000000"/>
          <w:sz w:val="44"/>
          <w:szCs w:val="44"/>
        </w:rPr>
      </w:pPr>
      <w:r w:rsidRPr="008E450A">
        <w:rPr>
          <w:rFonts w:ascii="方正小标宋简体" w:eastAsia="方正小标宋简体" w:hAnsi="Times New Roman"/>
          <w:color w:val="000000"/>
          <w:sz w:val="44"/>
          <w:szCs w:val="44"/>
        </w:rPr>
        <w:t>土壤污染隐患排查“回头看”抽查</w:t>
      </w:r>
    </w:p>
    <w:p w:rsidR="005977BF" w:rsidRPr="008E450A" w:rsidRDefault="005977BF" w:rsidP="00271604">
      <w:pPr>
        <w:pStyle w:val="a9"/>
        <w:spacing w:beforeAutospacing="0" w:afterAutospacing="0" w:line="560" w:lineRule="exact"/>
        <w:jc w:val="center"/>
        <w:rPr>
          <w:rFonts w:ascii="方正小标宋简体" w:eastAsia="方正小标宋简体" w:hAnsi="Times New Roman" w:hint="default"/>
          <w:color w:val="000000"/>
          <w:sz w:val="44"/>
          <w:szCs w:val="44"/>
        </w:rPr>
      </w:pPr>
      <w:r w:rsidRPr="008E450A">
        <w:rPr>
          <w:rFonts w:ascii="方正小标宋简体" w:eastAsia="方正小标宋简体" w:hAnsi="Times New Roman"/>
          <w:color w:val="000000"/>
          <w:sz w:val="44"/>
          <w:szCs w:val="44"/>
        </w:rPr>
        <w:t>技术报告编制大纲</w:t>
      </w:r>
      <w:bookmarkEnd w:id="38"/>
    </w:p>
    <w:p w:rsidR="008E450A" w:rsidRDefault="008E450A" w:rsidP="003C42F7">
      <w:pPr>
        <w:adjustRightInd w:val="0"/>
        <w:snapToGrid w:val="0"/>
        <w:spacing w:line="600" w:lineRule="exact"/>
        <w:ind w:firstLineChars="200" w:firstLine="640"/>
        <w:jc w:val="both"/>
        <w:rPr>
          <w:rFonts w:ascii="黑体" w:eastAsia="黑体" w:hAnsi="黑体" w:cs="Times New Roman"/>
          <w:sz w:val="32"/>
          <w:szCs w:val="32"/>
        </w:rPr>
      </w:pPr>
    </w:p>
    <w:p w:rsidR="006F5154" w:rsidRPr="008E450A" w:rsidRDefault="006F5154"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一、技术路线</w:t>
      </w:r>
    </w:p>
    <w:p w:rsidR="006F5154" w:rsidRPr="0049242D" w:rsidRDefault="006F5154"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简要阐述本地区隐患排查</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回头看</w:t>
      </w:r>
      <w:r w:rsidRPr="0049242D">
        <w:rPr>
          <w:rFonts w:ascii="Times New Roman" w:eastAsia="仿宋_GB2312" w:hAnsi="Times New Roman" w:cs="Times New Roman"/>
          <w:sz w:val="32"/>
          <w:szCs w:val="32"/>
        </w:rPr>
        <w:t>”</w:t>
      </w:r>
      <w:r w:rsidR="00551F02" w:rsidRPr="0049242D">
        <w:rPr>
          <w:rFonts w:ascii="Times New Roman" w:eastAsia="仿宋_GB2312" w:hAnsi="Times New Roman" w:cs="Times New Roman"/>
          <w:sz w:val="32"/>
          <w:szCs w:val="32"/>
        </w:rPr>
        <w:t>抽查</w:t>
      </w:r>
      <w:r w:rsidRPr="0049242D">
        <w:rPr>
          <w:rFonts w:ascii="Times New Roman" w:eastAsia="仿宋_GB2312" w:hAnsi="Times New Roman" w:cs="Times New Roman"/>
          <w:sz w:val="32"/>
          <w:szCs w:val="32"/>
        </w:rPr>
        <w:t>工作</w:t>
      </w:r>
      <w:r w:rsidR="00551F02" w:rsidRPr="0049242D">
        <w:rPr>
          <w:rFonts w:ascii="Times New Roman" w:eastAsia="仿宋_GB2312" w:hAnsi="Times New Roman" w:cs="Times New Roman"/>
          <w:sz w:val="32"/>
          <w:szCs w:val="32"/>
        </w:rPr>
        <w:t>总体工作流程</w:t>
      </w:r>
      <w:r w:rsidRPr="0049242D">
        <w:rPr>
          <w:rFonts w:ascii="Times New Roman" w:eastAsia="仿宋_GB2312" w:hAnsi="Times New Roman" w:cs="Times New Roman"/>
          <w:sz w:val="32"/>
          <w:szCs w:val="32"/>
        </w:rPr>
        <w:t>。</w:t>
      </w:r>
    </w:p>
    <w:p w:rsidR="006F5154" w:rsidRPr="008E450A" w:rsidRDefault="006F5154"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二、企业概况</w:t>
      </w:r>
    </w:p>
    <w:p w:rsidR="006F5154" w:rsidRPr="0049242D" w:rsidRDefault="00551F02"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从企业分布、成立年限、涉及行业、企业性质、纳入重点监管单位原因等多方面分析抽查企业的情况和占比。</w:t>
      </w:r>
    </w:p>
    <w:p w:rsidR="006F5154" w:rsidRPr="008E450A" w:rsidRDefault="006F5154"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三、抽查情况</w:t>
      </w:r>
    </w:p>
    <w:p w:rsidR="006F5154" w:rsidRPr="0049242D" w:rsidRDefault="00551F02"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以区县为单位，分别梳理各区县抽查企业的隐患排查</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回头看</w:t>
      </w:r>
      <w:r w:rsidRPr="0049242D">
        <w:rPr>
          <w:rFonts w:ascii="Times New Roman" w:eastAsia="仿宋_GB2312" w:hAnsi="Times New Roman" w:cs="Times New Roman"/>
          <w:sz w:val="32"/>
          <w:szCs w:val="32"/>
        </w:rPr>
        <w:t>”</w:t>
      </w:r>
      <w:r w:rsidRPr="0049242D">
        <w:rPr>
          <w:rFonts w:ascii="Times New Roman" w:eastAsia="仿宋_GB2312" w:hAnsi="Times New Roman" w:cs="Times New Roman"/>
          <w:sz w:val="32"/>
          <w:szCs w:val="32"/>
        </w:rPr>
        <w:t>情况，</w:t>
      </w:r>
      <w:proofErr w:type="gramStart"/>
      <w:r w:rsidRPr="0049242D">
        <w:rPr>
          <w:rFonts w:ascii="Times New Roman" w:eastAsia="仿宋_GB2312" w:hAnsi="Times New Roman" w:cs="Times New Roman"/>
          <w:sz w:val="32"/>
          <w:szCs w:val="32"/>
        </w:rPr>
        <w:t>需包括</w:t>
      </w:r>
      <w:proofErr w:type="gramEnd"/>
      <w:r w:rsidRPr="0049242D">
        <w:rPr>
          <w:rFonts w:ascii="Times New Roman" w:eastAsia="仿宋_GB2312" w:hAnsi="Times New Roman" w:cs="Times New Roman"/>
          <w:sz w:val="32"/>
          <w:szCs w:val="32"/>
        </w:rPr>
        <w:t>资料审查和现场核查的内容。</w:t>
      </w:r>
    </w:p>
    <w:p w:rsidR="006F5154" w:rsidRPr="008E450A" w:rsidRDefault="006F5154"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四、整改情况</w:t>
      </w:r>
    </w:p>
    <w:p w:rsidR="006F5154" w:rsidRPr="0049242D" w:rsidRDefault="00551F02"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以区县为单位，分别梳理各区县抽查企业的整改情况，</w:t>
      </w:r>
      <w:proofErr w:type="gramStart"/>
      <w:r w:rsidRPr="0049242D">
        <w:rPr>
          <w:rFonts w:ascii="Times New Roman" w:eastAsia="仿宋_GB2312" w:hAnsi="Times New Roman" w:cs="Times New Roman"/>
          <w:sz w:val="32"/>
          <w:szCs w:val="32"/>
        </w:rPr>
        <w:t>需包括</w:t>
      </w:r>
      <w:proofErr w:type="gramEnd"/>
      <w:r w:rsidRPr="0049242D">
        <w:rPr>
          <w:rFonts w:ascii="Times New Roman" w:eastAsia="仿宋_GB2312" w:hAnsi="Times New Roman" w:cs="Times New Roman"/>
          <w:sz w:val="32"/>
          <w:szCs w:val="32"/>
        </w:rPr>
        <w:t>资料审查整改情况和现场核查整改情况的内容。</w:t>
      </w:r>
    </w:p>
    <w:p w:rsidR="006F5154" w:rsidRPr="008E450A" w:rsidRDefault="006F5154" w:rsidP="003C42F7">
      <w:pPr>
        <w:adjustRightInd w:val="0"/>
        <w:snapToGrid w:val="0"/>
        <w:spacing w:line="600" w:lineRule="exact"/>
        <w:ind w:firstLineChars="200" w:firstLine="640"/>
        <w:jc w:val="both"/>
        <w:rPr>
          <w:rFonts w:ascii="黑体" w:eastAsia="黑体" w:hAnsi="黑体" w:cs="Times New Roman"/>
          <w:sz w:val="32"/>
          <w:szCs w:val="32"/>
        </w:rPr>
      </w:pPr>
      <w:r w:rsidRPr="008E450A">
        <w:rPr>
          <w:rFonts w:ascii="黑体" w:eastAsia="黑体" w:hAnsi="黑体" w:cs="Times New Roman"/>
          <w:sz w:val="32"/>
          <w:szCs w:val="32"/>
        </w:rPr>
        <w:t>五、总结分析</w:t>
      </w:r>
    </w:p>
    <w:p w:rsidR="006F5154" w:rsidRPr="008E450A" w:rsidRDefault="006F5154"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hint="eastAsia"/>
          <w:sz w:val="32"/>
          <w:szCs w:val="32"/>
        </w:rPr>
        <w:t>（一）情况汇总</w:t>
      </w:r>
    </w:p>
    <w:p w:rsidR="006F5154" w:rsidRPr="0049242D" w:rsidRDefault="00B03EA0"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t>总结资料审核、现场核查、整改反馈的总体情况，按照附</w:t>
      </w:r>
      <w:r w:rsidR="002A4B79">
        <w:rPr>
          <w:rFonts w:ascii="Times New Roman" w:eastAsia="仿宋_GB2312" w:hAnsi="Times New Roman" w:cs="Times New Roman" w:hint="eastAsia"/>
          <w:sz w:val="32"/>
          <w:szCs w:val="32"/>
        </w:rPr>
        <w:t>件</w:t>
      </w:r>
      <w:r w:rsidR="002A4B79">
        <w:rPr>
          <w:rFonts w:ascii="Times New Roman" w:eastAsia="仿宋_GB2312" w:hAnsi="Times New Roman" w:cs="Times New Roman" w:hint="eastAsia"/>
          <w:sz w:val="32"/>
          <w:szCs w:val="32"/>
        </w:rPr>
        <w:t>2</w:t>
      </w:r>
      <w:r w:rsidR="002A4B79">
        <w:rPr>
          <w:rFonts w:ascii="Times New Roman" w:eastAsia="仿宋_GB2312" w:hAnsi="Times New Roman" w:cs="Times New Roman"/>
          <w:sz w:val="32"/>
          <w:szCs w:val="32"/>
        </w:rPr>
        <w:t>-4</w:t>
      </w:r>
      <w:r w:rsidRPr="0049242D">
        <w:rPr>
          <w:rFonts w:ascii="Times New Roman" w:eastAsia="仿宋_GB2312" w:hAnsi="Times New Roman" w:cs="Times New Roman"/>
          <w:sz w:val="32"/>
          <w:szCs w:val="32"/>
        </w:rPr>
        <w:t>规范化管理指标对抽查企业进行打分，统计企业得分情况，为企业评级。</w:t>
      </w:r>
    </w:p>
    <w:p w:rsidR="006F5154" w:rsidRPr="008E450A" w:rsidRDefault="006F5154" w:rsidP="003C42F7">
      <w:pPr>
        <w:spacing w:line="600" w:lineRule="exact"/>
        <w:ind w:firstLineChars="200" w:firstLine="640"/>
        <w:jc w:val="both"/>
        <w:rPr>
          <w:rFonts w:ascii="楷体_GB2312" w:eastAsia="楷体_GB2312" w:hAnsi="Times New Roman" w:cs="Times New Roman"/>
          <w:sz w:val="32"/>
          <w:szCs w:val="32"/>
        </w:rPr>
      </w:pPr>
      <w:r w:rsidRPr="008E450A">
        <w:rPr>
          <w:rFonts w:ascii="楷体_GB2312" w:eastAsia="楷体_GB2312" w:hAnsi="Times New Roman" w:cs="Times New Roman" w:hint="eastAsia"/>
          <w:sz w:val="32"/>
          <w:szCs w:val="32"/>
        </w:rPr>
        <w:t>（二）结果分析</w:t>
      </w:r>
    </w:p>
    <w:p w:rsidR="006F5154" w:rsidRPr="0049242D" w:rsidRDefault="002B6526" w:rsidP="003C42F7">
      <w:pPr>
        <w:spacing w:line="600" w:lineRule="exact"/>
        <w:ind w:firstLineChars="200" w:firstLine="640"/>
        <w:jc w:val="both"/>
        <w:rPr>
          <w:rFonts w:ascii="Times New Roman" w:eastAsia="仿宋_GB2312" w:hAnsi="Times New Roman" w:cs="Times New Roman"/>
          <w:sz w:val="32"/>
          <w:szCs w:val="32"/>
        </w:rPr>
      </w:pPr>
      <w:r w:rsidRPr="0049242D">
        <w:rPr>
          <w:rFonts w:ascii="Times New Roman" w:eastAsia="仿宋_GB2312" w:hAnsi="Times New Roman" w:cs="Times New Roman"/>
          <w:sz w:val="32"/>
          <w:szCs w:val="32"/>
        </w:rPr>
        <w:lastRenderedPageBreak/>
        <w:t>从成立年限、涉及行业、企业性质、纳入重点监管单位原因等多方面分析与企业评级结果的相关性。</w:t>
      </w:r>
    </w:p>
    <w:sectPr w:rsidR="006F5154" w:rsidRPr="0049242D" w:rsidSect="00C75ED6">
      <w:pgSz w:w="11906" w:h="16838"/>
      <w:pgMar w:top="2041"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B9" w:rsidRDefault="001950B9" w:rsidP="00DD71DA">
      <w:r>
        <w:separator/>
      </w:r>
    </w:p>
  </w:endnote>
  <w:endnote w:type="continuationSeparator" w:id="0">
    <w:p w:rsidR="001950B9" w:rsidRDefault="001950B9" w:rsidP="00DD71DA">
      <w:r>
        <w:continuationSeparator/>
      </w:r>
    </w:p>
  </w:endnote>
  <w:endnote w:type="continuationNotice" w:id="1">
    <w:p w:rsidR="001950B9" w:rsidRDefault="001950B9"/>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fixed"/>
    <w:sig w:usb0="00002003" w:usb1="090E0000" w:usb2="00000010" w:usb3="00000000" w:csb0="003C0041"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0D" w:rsidRDefault="006D168E" w:rsidP="00DD71DA">
    <w:pPr>
      <w:pStyle w:val="a4"/>
      <w:jc w:val="center"/>
    </w:pPr>
    <w:r>
      <w:fldChar w:fldCharType="begin"/>
    </w:r>
    <w:r w:rsidR="0038070D">
      <w:instrText>PAGE   \* MERGEFORMAT</w:instrText>
    </w:r>
    <w:r>
      <w:fldChar w:fldCharType="separate"/>
    </w:r>
    <w:r w:rsidR="00DE1D66" w:rsidRPr="00DE1D66">
      <w:rPr>
        <w:noProof/>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0D" w:rsidRDefault="006D168E">
    <w:pPr>
      <w:pStyle w:val="a4"/>
    </w:pPr>
    <w:r>
      <w:rPr>
        <w:noProof/>
      </w:rPr>
      <w:pict>
        <v:shapetype id="_x0000_t202" coordsize="21600,21600" o:spt="202" path="m,l,21600r21600,l21600,xe">
          <v:stroke joinstyle="miter"/>
          <v:path gradientshapeok="t" o:connecttype="rect"/>
        </v:shapetype>
        <v:shape id="文本框 2" o:spid="_x0000_s1026" type="#_x0000_t202" alt="{&quot;HashCode&quot;:-522956323,&quot;Height&quot;:9999999.0,&quot;Width&quot;:9999999.0,&quot;Placement&quot;:&quot;Footer&quot;,&quot;Index&quot;:&quot;Primary&quot;,&quot;Section&quot;:1,&quot;Top&quot;:0.0,&quot;Left&quot;:0.0}" style="position:absolute;margin-left:-98.25pt;margin-top:840.9pt;width:612pt;height:7.9pt;z-index:251658241;visibility:visible;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" o:allowincell="f" filled="f" stroked="f" strokeweight=".5pt">
          <v:textbox inset=",0,,0">
            <w:txbxContent>
              <w:p w:rsidR="0038070D" w:rsidRPr="00494CC4" w:rsidRDefault="0038070D" w:rsidP="00CA6785">
                <w:pPr>
                  <w:jc w:val="center"/>
                  <w:rPr>
                    <w:rFonts w:cs="Calibri"/>
                    <w:color w:val="000000"/>
                    <w:sz w:val="20"/>
                  </w:rPr>
                </w:pPr>
              </w:p>
            </w:txbxContent>
          </v:textbox>
          <w10:wrap anchorx="margin" anchory="page"/>
        </v:shape>
      </w:pict>
    </w:r>
    <w:r>
      <w:rPr>
        <w:noProof/>
      </w:rPr>
      <w:pict>
        <v:shape id="文本框 1" o:spid="_x0000_s102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38070D" w:rsidRDefault="006D168E">
                <w:pPr>
                  <w:pStyle w:val="a4"/>
                </w:pPr>
                <w:r>
                  <w:fldChar w:fldCharType="begin"/>
                </w:r>
                <w:r w:rsidR="0038070D">
                  <w:instrText xml:space="preserve"> PAGE  \* MERGEFORMAT </w:instrText>
                </w:r>
                <w:r>
                  <w:fldChar w:fldCharType="separate"/>
                </w:r>
                <w:r w:rsidR="00DE1D66">
                  <w:rPr>
                    <w:noProof/>
                  </w:rPr>
                  <w:t>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B9" w:rsidRDefault="001950B9" w:rsidP="00DD71DA">
      <w:r>
        <w:separator/>
      </w:r>
    </w:p>
  </w:footnote>
  <w:footnote w:type="continuationSeparator" w:id="0">
    <w:p w:rsidR="001950B9" w:rsidRDefault="001950B9" w:rsidP="00DD71DA">
      <w:r>
        <w:continuationSeparator/>
      </w:r>
    </w:p>
  </w:footnote>
  <w:footnote w:type="continuationNotice" w:id="1">
    <w:p w:rsidR="001950B9" w:rsidRDefault="001950B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A16389"/>
    <w:rsid w:val="00000D95"/>
    <w:rsid w:val="00003FCD"/>
    <w:rsid w:val="0000477E"/>
    <w:rsid w:val="00005A31"/>
    <w:rsid w:val="0000654E"/>
    <w:rsid w:val="00020931"/>
    <w:rsid w:val="00041D7A"/>
    <w:rsid w:val="0004484E"/>
    <w:rsid w:val="0005259E"/>
    <w:rsid w:val="0005350E"/>
    <w:rsid w:val="00055347"/>
    <w:rsid w:val="0006160A"/>
    <w:rsid w:val="00065540"/>
    <w:rsid w:val="00074888"/>
    <w:rsid w:val="000815FD"/>
    <w:rsid w:val="00082C6B"/>
    <w:rsid w:val="0008609D"/>
    <w:rsid w:val="00092605"/>
    <w:rsid w:val="0009457E"/>
    <w:rsid w:val="000C13E0"/>
    <w:rsid w:val="000C766E"/>
    <w:rsid w:val="000E030F"/>
    <w:rsid w:val="0010260A"/>
    <w:rsid w:val="001200A8"/>
    <w:rsid w:val="0012204D"/>
    <w:rsid w:val="00123E40"/>
    <w:rsid w:val="001314A5"/>
    <w:rsid w:val="0014142F"/>
    <w:rsid w:val="00172CBD"/>
    <w:rsid w:val="0017620D"/>
    <w:rsid w:val="001778D2"/>
    <w:rsid w:val="001809F5"/>
    <w:rsid w:val="001950B9"/>
    <w:rsid w:val="00196E0C"/>
    <w:rsid w:val="001A3656"/>
    <w:rsid w:val="001A55A4"/>
    <w:rsid w:val="001A5DF8"/>
    <w:rsid w:val="001D4FE3"/>
    <w:rsid w:val="001D757E"/>
    <w:rsid w:val="001E0B3D"/>
    <w:rsid w:val="001E2BA8"/>
    <w:rsid w:val="001E33AA"/>
    <w:rsid w:val="001E6476"/>
    <w:rsid w:val="001F49C5"/>
    <w:rsid w:val="0020143A"/>
    <w:rsid w:val="00201D9B"/>
    <w:rsid w:val="002173A6"/>
    <w:rsid w:val="0022606E"/>
    <w:rsid w:val="002272D7"/>
    <w:rsid w:val="00231FA2"/>
    <w:rsid w:val="002349CE"/>
    <w:rsid w:val="002435BA"/>
    <w:rsid w:val="00250F30"/>
    <w:rsid w:val="00271604"/>
    <w:rsid w:val="0027346C"/>
    <w:rsid w:val="002744A3"/>
    <w:rsid w:val="002927C6"/>
    <w:rsid w:val="00295330"/>
    <w:rsid w:val="002A4B79"/>
    <w:rsid w:val="002B6526"/>
    <w:rsid w:val="002C10A9"/>
    <w:rsid w:val="002C4781"/>
    <w:rsid w:val="002C7C94"/>
    <w:rsid w:val="002D7771"/>
    <w:rsid w:val="002D784F"/>
    <w:rsid w:val="002E5C70"/>
    <w:rsid w:val="002E7D4D"/>
    <w:rsid w:val="002F0A5D"/>
    <w:rsid w:val="002F5C99"/>
    <w:rsid w:val="00306B48"/>
    <w:rsid w:val="003072CD"/>
    <w:rsid w:val="00310D72"/>
    <w:rsid w:val="00314A88"/>
    <w:rsid w:val="0031657F"/>
    <w:rsid w:val="00320E75"/>
    <w:rsid w:val="003233AE"/>
    <w:rsid w:val="00327A68"/>
    <w:rsid w:val="00340ED6"/>
    <w:rsid w:val="003470A1"/>
    <w:rsid w:val="003657F7"/>
    <w:rsid w:val="003666EC"/>
    <w:rsid w:val="0038070D"/>
    <w:rsid w:val="00387B2B"/>
    <w:rsid w:val="0039209A"/>
    <w:rsid w:val="003A04E9"/>
    <w:rsid w:val="003A1343"/>
    <w:rsid w:val="003B27EF"/>
    <w:rsid w:val="003B5D22"/>
    <w:rsid w:val="003C42F7"/>
    <w:rsid w:val="003C794D"/>
    <w:rsid w:val="003E0EB3"/>
    <w:rsid w:val="003F02BC"/>
    <w:rsid w:val="003F49F9"/>
    <w:rsid w:val="003F7B37"/>
    <w:rsid w:val="004001EF"/>
    <w:rsid w:val="004027B1"/>
    <w:rsid w:val="00402A17"/>
    <w:rsid w:val="00411C05"/>
    <w:rsid w:val="004172F3"/>
    <w:rsid w:val="00421666"/>
    <w:rsid w:val="0042516B"/>
    <w:rsid w:val="00434D39"/>
    <w:rsid w:val="00435D6C"/>
    <w:rsid w:val="00436C4C"/>
    <w:rsid w:val="00440D8F"/>
    <w:rsid w:val="004542F5"/>
    <w:rsid w:val="00463078"/>
    <w:rsid w:val="00476970"/>
    <w:rsid w:val="00480CD3"/>
    <w:rsid w:val="004816E9"/>
    <w:rsid w:val="0048451C"/>
    <w:rsid w:val="00484C4D"/>
    <w:rsid w:val="0048699D"/>
    <w:rsid w:val="00486F6C"/>
    <w:rsid w:val="0049242D"/>
    <w:rsid w:val="00493A23"/>
    <w:rsid w:val="004F3828"/>
    <w:rsid w:val="004F3874"/>
    <w:rsid w:val="004F53BE"/>
    <w:rsid w:val="004F6489"/>
    <w:rsid w:val="00504626"/>
    <w:rsid w:val="005132F8"/>
    <w:rsid w:val="005160FC"/>
    <w:rsid w:val="00521A4A"/>
    <w:rsid w:val="00521D1B"/>
    <w:rsid w:val="00532A6B"/>
    <w:rsid w:val="00551F02"/>
    <w:rsid w:val="00552E47"/>
    <w:rsid w:val="00563AF6"/>
    <w:rsid w:val="00583628"/>
    <w:rsid w:val="005977BF"/>
    <w:rsid w:val="00597823"/>
    <w:rsid w:val="005A1AE0"/>
    <w:rsid w:val="005A27AB"/>
    <w:rsid w:val="005D2146"/>
    <w:rsid w:val="005D6692"/>
    <w:rsid w:val="005E7CD2"/>
    <w:rsid w:val="005F1C05"/>
    <w:rsid w:val="005F29D8"/>
    <w:rsid w:val="005F7957"/>
    <w:rsid w:val="00600736"/>
    <w:rsid w:val="00601BC0"/>
    <w:rsid w:val="00602387"/>
    <w:rsid w:val="006067D2"/>
    <w:rsid w:val="006071BE"/>
    <w:rsid w:val="006118A0"/>
    <w:rsid w:val="00613AA4"/>
    <w:rsid w:val="00623A3B"/>
    <w:rsid w:val="00624CA5"/>
    <w:rsid w:val="00633D93"/>
    <w:rsid w:val="006361C4"/>
    <w:rsid w:val="00636637"/>
    <w:rsid w:val="006452C4"/>
    <w:rsid w:val="006620B7"/>
    <w:rsid w:val="00664C87"/>
    <w:rsid w:val="00666BE9"/>
    <w:rsid w:val="00666DFE"/>
    <w:rsid w:val="00680340"/>
    <w:rsid w:val="00683E38"/>
    <w:rsid w:val="00687F23"/>
    <w:rsid w:val="00695049"/>
    <w:rsid w:val="006B19E1"/>
    <w:rsid w:val="006B45D4"/>
    <w:rsid w:val="006B700E"/>
    <w:rsid w:val="006C2A09"/>
    <w:rsid w:val="006D168E"/>
    <w:rsid w:val="006E491D"/>
    <w:rsid w:val="006F5154"/>
    <w:rsid w:val="0071011B"/>
    <w:rsid w:val="00720C38"/>
    <w:rsid w:val="00724A75"/>
    <w:rsid w:val="00733023"/>
    <w:rsid w:val="00756650"/>
    <w:rsid w:val="007606E8"/>
    <w:rsid w:val="00761E23"/>
    <w:rsid w:val="00790664"/>
    <w:rsid w:val="007B6BC7"/>
    <w:rsid w:val="007B7DC8"/>
    <w:rsid w:val="007C6CE6"/>
    <w:rsid w:val="007E152F"/>
    <w:rsid w:val="007E4902"/>
    <w:rsid w:val="007F51FE"/>
    <w:rsid w:val="00807DB2"/>
    <w:rsid w:val="00823099"/>
    <w:rsid w:val="008612DC"/>
    <w:rsid w:val="008657B1"/>
    <w:rsid w:val="008740B6"/>
    <w:rsid w:val="00884316"/>
    <w:rsid w:val="0088485F"/>
    <w:rsid w:val="008871E5"/>
    <w:rsid w:val="008A34C1"/>
    <w:rsid w:val="008A3C57"/>
    <w:rsid w:val="008A7221"/>
    <w:rsid w:val="008B3662"/>
    <w:rsid w:val="008B6FD2"/>
    <w:rsid w:val="008D55BA"/>
    <w:rsid w:val="008E450A"/>
    <w:rsid w:val="008E572F"/>
    <w:rsid w:val="008E7AF9"/>
    <w:rsid w:val="008F15AE"/>
    <w:rsid w:val="008F5396"/>
    <w:rsid w:val="00916668"/>
    <w:rsid w:val="0091780E"/>
    <w:rsid w:val="009244B1"/>
    <w:rsid w:val="00935351"/>
    <w:rsid w:val="0094101E"/>
    <w:rsid w:val="0095080E"/>
    <w:rsid w:val="00967CE3"/>
    <w:rsid w:val="0097081E"/>
    <w:rsid w:val="00977AEE"/>
    <w:rsid w:val="009B0562"/>
    <w:rsid w:val="009B6F0C"/>
    <w:rsid w:val="009C7570"/>
    <w:rsid w:val="009D3B93"/>
    <w:rsid w:val="009E11D3"/>
    <w:rsid w:val="009F523F"/>
    <w:rsid w:val="00A16389"/>
    <w:rsid w:val="00A17442"/>
    <w:rsid w:val="00A20338"/>
    <w:rsid w:val="00A227F5"/>
    <w:rsid w:val="00A31760"/>
    <w:rsid w:val="00A50DC4"/>
    <w:rsid w:val="00A66052"/>
    <w:rsid w:val="00A714E6"/>
    <w:rsid w:val="00A727BB"/>
    <w:rsid w:val="00A926FE"/>
    <w:rsid w:val="00A93757"/>
    <w:rsid w:val="00A9592D"/>
    <w:rsid w:val="00AB3299"/>
    <w:rsid w:val="00AB6886"/>
    <w:rsid w:val="00AC197A"/>
    <w:rsid w:val="00AC4DA8"/>
    <w:rsid w:val="00AD2D79"/>
    <w:rsid w:val="00AF7199"/>
    <w:rsid w:val="00B03EA0"/>
    <w:rsid w:val="00B14792"/>
    <w:rsid w:val="00B14CF8"/>
    <w:rsid w:val="00B15466"/>
    <w:rsid w:val="00B2457D"/>
    <w:rsid w:val="00B264C2"/>
    <w:rsid w:val="00B40A87"/>
    <w:rsid w:val="00B43104"/>
    <w:rsid w:val="00B44371"/>
    <w:rsid w:val="00B479BC"/>
    <w:rsid w:val="00B548C1"/>
    <w:rsid w:val="00B6008E"/>
    <w:rsid w:val="00B71B9B"/>
    <w:rsid w:val="00B765DE"/>
    <w:rsid w:val="00B83705"/>
    <w:rsid w:val="00BB1962"/>
    <w:rsid w:val="00BC615C"/>
    <w:rsid w:val="00BE6A96"/>
    <w:rsid w:val="00C01687"/>
    <w:rsid w:val="00C229A8"/>
    <w:rsid w:val="00C25B7C"/>
    <w:rsid w:val="00C312EC"/>
    <w:rsid w:val="00C35D5D"/>
    <w:rsid w:val="00C42ECA"/>
    <w:rsid w:val="00C45C72"/>
    <w:rsid w:val="00C71BC8"/>
    <w:rsid w:val="00C71EAD"/>
    <w:rsid w:val="00C75ED6"/>
    <w:rsid w:val="00C77825"/>
    <w:rsid w:val="00C8232B"/>
    <w:rsid w:val="00C83666"/>
    <w:rsid w:val="00C87012"/>
    <w:rsid w:val="00CA3F11"/>
    <w:rsid w:val="00CA6785"/>
    <w:rsid w:val="00CA73E2"/>
    <w:rsid w:val="00CB76B9"/>
    <w:rsid w:val="00CD1FB0"/>
    <w:rsid w:val="00CE0FB7"/>
    <w:rsid w:val="00CE1341"/>
    <w:rsid w:val="00CE65A5"/>
    <w:rsid w:val="00CE727D"/>
    <w:rsid w:val="00CF2408"/>
    <w:rsid w:val="00CF6324"/>
    <w:rsid w:val="00CF7BF0"/>
    <w:rsid w:val="00D04CB8"/>
    <w:rsid w:val="00D071ED"/>
    <w:rsid w:val="00D075DC"/>
    <w:rsid w:val="00D13DCE"/>
    <w:rsid w:val="00D27091"/>
    <w:rsid w:val="00D27808"/>
    <w:rsid w:val="00D37956"/>
    <w:rsid w:val="00D46F95"/>
    <w:rsid w:val="00D541F9"/>
    <w:rsid w:val="00D55443"/>
    <w:rsid w:val="00D60B09"/>
    <w:rsid w:val="00D70997"/>
    <w:rsid w:val="00D71826"/>
    <w:rsid w:val="00D76210"/>
    <w:rsid w:val="00D819D8"/>
    <w:rsid w:val="00DA204C"/>
    <w:rsid w:val="00DB6A73"/>
    <w:rsid w:val="00DB7A47"/>
    <w:rsid w:val="00DC3DBE"/>
    <w:rsid w:val="00DC5008"/>
    <w:rsid w:val="00DC717E"/>
    <w:rsid w:val="00DD418E"/>
    <w:rsid w:val="00DD4DDD"/>
    <w:rsid w:val="00DD71DA"/>
    <w:rsid w:val="00DE1D66"/>
    <w:rsid w:val="00DE2735"/>
    <w:rsid w:val="00DF1A4D"/>
    <w:rsid w:val="00DF307F"/>
    <w:rsid w:val="00E01B32"/>
    <w:rsid w:val="00E02DF1"/>
    <w:rsid w:val="00E036E5"/>
    <w:rsid w:val="00E04E1F"/>
    <w:rsid w:val="00E258AB"/>
    <w:rsid w:val="00E3320F"/>
    <w:rsid w:val="00E363EE"/>
    <w:rsid w:val="00E506BE"/>
    <w:rsid w:val="00E61434"/>
    <w:rsid w:val="00E650C3"/>
    <w:rsid w:val="00E707DD"/>
    <w:rsid w:val="00E70B59"/>
    <w:rsid w:val="00E76ED5"/>
    <w:rsid w:val="00E82617"/>
    <w:rsid w:val="00E858F4"/>
    <w:rsid w:val="00E96437"/>
    <w:rsid w:val="00EC378C"/>
    <w:rsid w:val="00EC3FC1"/>
    <w:rsid w:val="00EC79E5"/>
    <w:rsid w:val="00EC7A7A"/>
    <w:rsid w:val="00ED724A"/>
    <w:rsid w:val="00EE00FE"/>
    <w:rsid w:val="00EE2840"/>
    <w:rsid w:val="00EE6373"/>
    <w:rsid w:val="00EE6E8A"/>
    <w:rsid w:val="00EF7BEE"/>
    <w:rsid w:val="00F06C00"/>
    <w:rsid w:val="00F1375D"/>
    <w:rsid w:val="00F22E02"/>
    <w:rsid w:val="00F24C1A"/>
    <w:rsid w:val="00F26390"/>
    <w:rsid w:val="00F4201B"/>
    <w:rsid w:val="00F449EC"/>
    <w:rsid w:val="00F5069F"/>
    <w:rsid w:val="00F52CA3"/>
    <w:rsid w:val="00F611FC"/>
    <w:rsid w:val="00F73901"/>
    <w:rsid w:val="00F767B1"/>
    <w:rsid w:val="00F8789B"/>
    <w:rsid w:val="00F92385"/>
    <w:rsid w:val="00FA4CD1"/>
    <w:rsid w:val="00FB1B04"/>
    <w:rsid w:val="00FB23D8"/>
    <w:rsid w:val="00FD3C3F"/>
    <w:rsid w:val="00FE198A"/>
    <w:rsid w:val="00FE3950"/>
    <w:rsid w:val="00FF4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E0"/>
    <w:pPr>
      <w:widowControl w:val="0"/>
    </w:pPr>
    <w:rPr>
      <w:rFonts w:eastAsia="方正小标宋_GBK"/>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1DA"/>
    <w:rPr>
      <w:sz w:val="18"/>
      <w:szCs w:val="18"/>
    </w:rPr>
  </w:style>
  <w:style w:type="paragraph" w:styleId="a4">
    <w:name w:val="footer"/>
    <w:basedOn w:val="a"/>
    <w:link w:val="Char0"/>
    <w:uiPriority w:val="99"/>
    <w:unhideWhenUsed/>
    <w:qFormat/>
    <w:rsid w:val="00DD71DA"/>
    <w:pPr>
      <w:tabs>
        <w:tab w:val="center" w:pos="4153"/>
        <w:tab w:val="right" w:pos="8306"/>
      </w:tabs>
      <w:snapToGrid w:val="0"/>
    </w:pPr>
    <w:rPr>
      <w:sz w:val="18"/>
      <w:szCs w:val="18"/>
    </w:rPr>
  </w:style>
  <w:style w:type="character" w:customStyle="1" w:styleId="Char0">
    <w:name w:val="页脚 Char"/>
    <w:basedOn w:val="a0"/>
    <w:link w:val="a4"/>
    <w:uiPriority w:val="99"/>
    <w:rsid w:val="00DD71DA"/>
    <w:rPr>
      <w:sz w:val="18"/>
      <w:szCs w:val="18"/>
    </w:rPr>
  </w:style>
  <w:style w:type="paragraph" w:styleId="1">
    <w:name w:val="toc 1"/>
    <w:basedOn w:val="a"/>
    <w:next w:val="a"/>
    <w:autoRedefine/>
    <w:uiPriority w:val="39"/>
    <w:unhideWhenUsed/>
    <w:rsid w:val="00310D72"/>
  </w:style>
  <w:style w:type="paragraph" w:styleId="2">
    <w:name w:val="toc 2"/>
    <w:basedOn w:val="a"/>
    <w:next w:val="a"/>
    <w:autoRedefine/>
    <w:uiPriority w:val="39"/>
    <w:unhideWhenUsed/>
    <w:rsid w:val="00310D72"/>
    <w:pPr>
      <w:ind w:leftChars="200" w:left="420"/>
    </w:pPr>
  </w:style>
  <w:style w:type="character" w:styleId="a5">
    <w:name w:val="Hyperlink"/>
    <w:basedOn w:val="a0"/>
    <w:uiPriority w:val="99"/>
    <w:unhideWhenUsed/>
    <w:rsid w:val="00310D72"/>
    <w:rPr>
      <w:color w:val="0563C1" w:themeColor="hyperlink"/>
      <w:u w:val="single"/>
    </w:rPr>
  </w:style>
  <w:style w:type="table" w:styleId="a6">
    <w:name w:val="Table Grid"/>
    <w:basedOn w:val="a1"/>
    <w:qFormat/>
    <w:rsid w:val="008B366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link w:val="Char1"/>
    <w:qFormat/>
    <w:rsid w:val="008B3662"/>
    <w:pPr>
      <w:widowControl w:val="0"/>
      <w:spacing w:line="440" w:lineRule="exact"/>
      <w:ind w:firstLineChars="200" w:firstLine="200"/>
      <w:jc w:val="both"/>
    </w:pPr>
    <w:rPr>
      <w:rFonts w:ascii="宋体" w:eastAsia="仿宋_GB2312" w:hAnsi="Courier New" w:cs="Courier New"/>
      <w:sz w:val="28"/>
      <w:szCs w:val="21"/>
    </w:rPr>
  </w:style>
  <w:style w:type="character" w:customStyle="1" w:styleId="Char1">
    <w:name w:val="纯文本 Char"/>
    <w:basedOn w:val="a0"/>
    <w:link w:val="a7"/>
    <w:rsid w:val="008B3662"/>
    <w:rPr>
      <w:rFonts w:ascii="宋体" w:eastAsia="仿宋_GB2312" w:hAnsi="Courier New" w:cs="Courier New"/>
      <w:sz w:val="28"/>
      <w:szCs w:val="21"/>
    </w:rPr>
  </w:style>
  <w:style w:type="paragraph" w:styleId="a8">
    <w:name w:val="Balloon Text"/>
    <w:basedOn w:val="a"/>
    <w:link w:val="Char2"/>
    <w:uiPriority w:val="99"/>
    <w:semiHidden/>
    <w:unhideWhenUsed/>
    <w:rsid w:val="008B3662"/>
    <w:rPr>
      <w:sz w:val="18"/>
      <w:szCs w:val="18"/>
    </w:rPr>
  </w:style>
  <w:style w:type="character" w:customStyle="1" w:styleId="Char2">
    <w:name w:val="批注框文本 Char"/>
    <w:basedOn w:val="a0"/>
    <w:link w:val="a8"/>
    <w:uiPriority w:val="99"/>
    <w:semiHidden/>
    <w:rsid w:val="008B3662"/>
    <w:rPr>
      <w:sz w:val="18"/>
      <w:szCs w:val="18"/>
    </w:rPr>
  </w:style>
  <w:style w:type="paragraph" w:styleId="a9">
    <w:name w:val="Normal (Web)"/>
    <w:basedOn w:val="a"/>
    <w:link w:val="Char3"/>
    <w:uiPriority w:val="99"/>
    <w:qFormat/>
    <w:rsid w:val="00CA6785"/>
    <w:pPr>
      <w:widowControl/>
      <w:spacing w:beforeAutospacing="1" w:afterAutospacing="1"/>
    </w:pPr>
    <w:rPr>
      <w:rFonts w:ascii="宋体" w:eastAsia="宋体" w:hAnsi="宋体" w:cs="Times New Roman" w:hint="eastAsia"/>
      <w:kern w:val="0"/>
      <w:sz w:val="24"/>
      <w:szCs w:val="24"/>
    </w:rPr>
  </w:style>
  <w:style w:type="character" w:customStyle="1" w:styleId="font131">
    <w:name w:val="font131"/>
    <w:basedOn w:val="a0"/>
    <w:rsid w:val="00EC79E5"/>
    <w:rPr>
      <w:rFonts w:ascii="宋体" w:eastAsia="宋体" w:hAnsi="宋体" w:cs="宋体" w:hint="eastAsia"/>
      <w:color w:val="FF0000"/>
      <w:sz w:val="20"/>
      <w:szCs w:val="20"/>
      <w:u w:val="none"/>
    </w:rPr>
  </w:style>
  <w:style w:type="character" w:customStyle="1" w:styleId="font141">
    <w:name w:val="font141"/>
    <w:basedOn w:val="a0"/>
    <w:rsid w:val="00EC79E5"/>
    <w:rPr>
      <w:rFonts w:ascii="宋体" w:eastAsia="宋体" w:hAnsi="宋体" w:cs="宋体" w:hint="eastAsia"/>
      <w:color w:val="000000"/>
      <w:sz w:val="20"/>
      <w:szCs w:val="20"/>
      <w:u w:val="none"/>
    </w:rPr>
  </w:style>
  <w:style w:type="character" w:customStyle="1" w:styleId="font51">
    <w:name w:val="font51"/>
    <w:qFormat/>
    <w:rsid w:val="00EC79E5"/>
    <w:rPr>
      <w:rFonts w:ascii="方正仿宋_GBK" w:eastAsia="方正仿宋_GBK" w:hAnsi="方正仿宋_GBK" w:cs="方正仿宋_GBK"/>
      <w:color w:val="000000"/>
      <w:sz w:val="20"/>
      <w:szCs w:val="20"/>
      <w:u w:val="none"/>
    </w:rPr>
  </w:style>
  <w:style w:type="character" w:styleId="aa">
    <w:name w:val="annotation reference"/>
    <w:basedOn w:val="a0"/>
    <w:uiPriority w:val="99"/>
    <w:semiHidden/>
    <w:unhideWhenUsed/>
    <w:rsid w:val="00EC79E5"/>
    <w:rPr>
      <w:sz w:val="21"/>
      <w:szCs w:val="21"/>
    </w:rPr>
  </w:style>
  <w:style w:type="paragraph" w:styleId="ab">
    <w:name w:val="annotation text"/>
    <w:basedOn w:val="a"/>
    <w:link w:val="Char4"/>
    <w:uiPriority w:val="99"/>
    <w:unhideWhenUsed/>
    <w:rsid w:val="00EC79E5"/>
  </w:style>
  <w:style w:type="character" w:customStyle="1" w:styleId="Char4">
    <w:name w:val="批注文字 Char"/>
    <w:basedOn w:val="a0"/>
    <w:link w:val="ab"/>
    <w:uiPriority w:val="99"/>
    <w:rsid w:val="00EC79E5"/>
  </w:style>
  <w:style w:type="paragraph" w:styleId="ac">
    <w:name w:val="annotation subject"/>
    <w:basedOn w:val="ab"/>
    <w:next w:val="ab"/>
    <w:link w:val="Char5"/>
    <w:uiPriority w:val="99"/>
    <w:semiHidden/>
    <w:unhideWhenUsed/>
    <w:rsid w:val="00EC79E5"/>
    <w:rPr>
      <w:b/>
      <w:bCs/>
    </w:rPr>
  </w:style>
  <w:style w:type="character" w:customStyle="1" w:styleId="Char5">
    <w:name w:val="批注主题 Char"/>
    <w:basedOn w:val="Char4"/>
    <w:link w:val="ac"/>
    <w:uiPriority w:val="99"/>
    <w:semiHidden/>
    <w:rsid w:val="00EC79E5"/>
    <w:rPr>
      <w:b/>
      <w:bCs/>
    </w:rPr>
  </w:style>
  <w:style w:type="paragraph" w:styleId="3">
    <w:name w:val="toc 3"/>
    <w:basedOn w:val="a"/>
    <w:next w:val="a"/>
    <w:autoRedefine/>
    <w:uiPriority w:val="39"/>
    <w:unhideWhenUsed/>
    <w:rsid w:val="00967CE3"/>
    <w:pPr>
      <w:ind w:leftChars="400" w:left="840"/>
    </w:pPr>
  </w:style>
  <w:style w:type="paragraph" w:styleId="ad">
    <w:name w:val="Revision"/>
    <w:hidden/>
    <w:uiPriority w:val="99"/>
    <w:semiHidden/>
    <w:rsid w:val="00583628"/>
  </w:style>
  <w:style w:type="paragraph" w:customStyle="1" w:styleId="ae">
    <w:name w:val="一级标题"/>
    <w:basedOn w:val="a"/>
    <w:link w:val="Char6"/>
    <w:qFormat/>
    <w:rsid w:val="002E7D4D"/>
    <w:pPr>
      <w:spacing w:before="300" w:after="300" w:line="590" w:lineRule="exact"/>
      <w:jc w:val="both"/>
      <w:outlineLvl w:val="0"/>
    </w:pPr>
    <w:rPr>
      <w:rFonts w:ascii="Times New Roman" w:eastAsia="方正黑体_GBK" w:hAnsi="Times New Roman" w:cs="Times New Roman"/>
      <w:kern w:val="0"/>
      <w:sz w:val="32"/>
      <w:szCs w:val="32"/>
      <w:lang w:val="zh-CN"/>
    </w:rPr>
  </w:style>
  <w:style w:type="character" w:customStyle="1" w:styleId="Char6">
    <w:name w:val="一级标题 Char"/>
    <w:link w:val="ae"/>
    <w:qFormat/>
    <w:rsid w:val="002E7D4D"/>
    <w:rPr>
      <w:rFonts w:ascii="Times New Roman" w:eastAsia="方正黑体_GBK" w:hAnsi="Times New Roman" w:cs="Times New Roman"/>
      <w:kern w:val="0"/>
      <w:sz w:val="32"/>
      <w:szCs w:val="32"/>
      <w:lang w:val="zh-CN"/>
    </w:rPr>
  </w:style>
  <w:style w:type="character" w:customStyle="1" w:styleId="Char3">
    <w:name w:val="普通(网站) Char"/>
    <w:link w:val="a9"/>
    <w:uiPriority w:val="99"/>
    <w:rsid w:val="00C35D5D"/>
    <w:rPr>
      <w:rFonts w:ascii="宋体" w:eastAsia="宋体" w:hAnsi="宋体" w:cs="Times New Roman"/>
      <w:kern w:val="0"/>
      <w:sz w:val="24"/>
      <w:szCs w:val="24"/>
    </w:rPr>
  </w:style>
  <w:style w:type="paragraph" w:customStyle="1" w:styleId="af">
    <w:name w:val="附表"/>
    <w:basedOn w:val="af0"/>
    <w:link w:val="af1"/>
    <w:qFormat/>
    <w:rsid w:val="00664C87"/>
    <w:pPr>
      <w:spacing w:line="560" w:lineRule="exact"/>
      <w:jc w:val="both"/>
    </w:pPr>
    <w:rPr>
      <w:rFonts w:ascii="Times New Roman" w:eastAsia="方正仿宋_GBK" w:hAnsi="Times New Roman" w:cs="Times New Roman"/>
      <w:b/>
      <w:color w:val="000000"/>
      <w:sz w:val="32"/>
      <w:szCs w:val="32"/>
    </w:rPr>
  </w:style>
  <w:style w:type="character" w:customStyle="1" w:styleId="af1">
    <w:name w:val="附表 字符"/>
    <w:link w:val="af"/>
    <w:rsid w:val="00664C87"/>
    <w:rPr>
      <w:rFonts w:ascii="Times New Roman" w:eastAsia="方正仿宋_GBK" w:hAnsi="Times New Roman" w:cs="Times New Roman"/>
      <w:b/>
      <w:color w:val="000000"/>
      <w:sz w:val="32"/>
      <w:szCs w:val="32"/>
    </w:rPr>
  </w:style>
  <w:style w:type="paragraph" w:styleId="af0">
    <w:name w:val="List"/>
    <w:basedOn w:val="a"/>
    <w:uiPriority w:val="99"/>
    <w:semiHidden/>
    <w:unhideWhenUsed/>
    <w:rsid w:val="00664C87"/>
    <w:pPr>
      <w:ind w:left="200" w:hangingChars="200" w:hanging="200"/>
      <w:contextualSpacing/>
    </w:pPr>
  </w:style>
  <w:style w:type="paragraph" w:customStyle="1" w:styleId="af2">
    <w:basedOn w:val="a"/>
    <w:next w:val="af3"/>
    <w:uiPriority w:val="34"/>
    <w:qFormat/>
    <w:rsid w:val="00201D9B"/>
    <w:pPr>
      <w:ind w:firstLineChars="200" w:firstLine="420"/>
      <w:jc w:val="both"/>
    </w:pPr>
    <w:rPr>
      <w:rFonts w:ascii="Times New Roman" w:eastAsia="宋体" w:hAnsi="Times New Roman" w:cs="Times New Roman"/>
      <w:sz w:val="21"/>
    </w:rPr>
  </w:style>
  <w:style w:type="paragraph" w:styleId="af3">
    <w:name w:val="List Paragraph"/>
    <w:basedOn w:val="a"/>
    <w:uiPriority w:val="34"/>
    <w:qFormat/>
    <w:rsid w:val="00201D9B"/>
    <w:pPr>
      <w:ind w:firstLineChars="200" w:firstLine="420"/>
    </w:pPr>
  </w:style>
  <w:style w:type="paragraph" w:customStyle="1" w:styleId="af4">
    <w:basedOn w:val="a"/>
    <w:next w:val="af3"/>
    <w:uiPriority w:val="34"/>
    <w:qFormat/>
    <w:rsid w:val="005A1AE0"/>
    <w:pPr>
      <w:ind w:firstLineChars="200" w:firstLine="420"/>
      <w:jc w:val="both"/>
    </w:pPr>
    <w:rPr>
      <w:rFonts w:ascii="Times New Roman"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e.gov.cn/gkml/hbb/bgg/201712/W020180920585052783054.docx" TargetMode="External"/><Relationship Id="rId5" Type="http://schemas.openxmlformats.org/officeDocument/2006/relationships/footnotes" Target="footnotes.xml"/><Relationship Id="rId10" Type="http://schemas.openxmlformats.org/officeDocument/2006/relationships/hyperlink" Target="http://www.mee.gov.cn/gkml/hbb/bgg/201712/W020180920585052341275.docx" TargetMode="External"/><Relationship Id="rId4" Type="http://schemas.openxmlformats.org/officeDocument/2006/relationships/webSettings" Target="webSettings.xml"/><Relationship Id="rId9" Type="http://schemas.openxmlformats.org/officeDocument/2006/relationships/hyperlink" Target="http://www.mee.gov.cn/gkml/hbb/bgg/201712/W020180920585051474865.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C807-073E-45E9-A691-C9F44CC1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3321</Words>
  <Characters>18932</Characters>
  <Application>Microsoft Office Word</Application>
  <DocSecurity>0</DocSecurity>
  <Lines>157</Lines>
  <Paragraphs>44</Paragraphs>
  <ScaleCrop>false</ScaleCrop>
  <Company>NJU</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Jiang</dc:creator>
  <cp:keywords/>
  <dc:description/>
  <cp:lastModifiedBy>张黎</cp:lastModifiedBy>
  <cp:revision>147</cp:revision>
  <cp:lastPrinted>2023-03-10T05:58:00Z</cp:lastPrinted>
  <dcterms:created xsi:type="dcterms:W3CDTF">2023-02-13T08:51:00Z</dcterms:created>
  <dcterms:modified xsi:type="dcterms:W3CDTF">2023-11-06T01:57:00Z</dcterms:modified>
</cp:coreProperties>
</file>