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84A5C0">
      <w:pPr>
        <w:spacing w:line="520" w:lineRule="exact"/>
        <w:rPr>
          <w:rFonts w:ascii="Times New Roman" w:hAnsi="Times New Roman" w:eastAsia="黑体"/>
          <w:szCs w:val="32"/>
        </w:rPr>
      </w:pPr>
      <w:r>
        <w:rPr>
          <w:rFonts w:ascii="Times New Roman" w:hAnsi="Times New Roman" w:eastAsia="黑体"/>
          <w:szCs w:val="32"/>
        </w:rPr>
        <w:t>附件2</w:t>
      </w:r>
    </w:p>
    <w:p w14:paraId="3F483603">
      <w:pPr>
        <w:spacing w:line="520" w:lineRule="exact"/>
        <w:jc w:val="center"/>
        <w:rPr>
          <w:rFonts w:ascii="Times New Roman" w:hAnsi="Times New Roman" w:eastAsia="方正小标宋_GBK"/>
          <w:sz w:val="36"/>
          <w:szCs w:val="36"/>
        </w:rPr>
      </w:pPr>
      <w:r>
        <w:rPr>
          <w:rFonts w:ascii="Times New Roman" w:hAnsi="Times New Roman" w:eastAsia="方正小标宋_GBK"/>
          <w:sz w:val="36"/>
          <w:szCs w:val="36"/>
        </w:rPr>
        <w:t>采购响应报价单</w:t>
      </w:r>
    </w:p>
    <w:p w14:paraId="063DD6FE">
      <w:pPr>
        <w:spacing w:line="520" w:lineRule="exac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项目名称： 2026</w:t>
      </w:r>
      <w:r>
        <w:rPr>
          <w:rFonts w:hint="eastAsia" w:ascii="Times New Roman" w:hAnsi="Times New Roman"/>
          <w:sz w:val="24"/>
        </w:rPr>
        <w:t>年水环境监测试剂耗材采购</w:t>
      </w:r>
    </w:p>
    <w:p w14:paraId="29BE187D">
      <w:pPr>
        <w:spacing w:line="520" w:lineRule="exact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/>
          <w:sz w:val="24"/>
        </w:rPr>
        <w:t>项目编号：</w:t>
      </w:r>
      <w:r>
        <w:rPr>
          <w:rFonts w:hint="eastAsia" w:ascii="Times New Roman" w:hAnsi="Times New Roman"/>
          <w:sz w:val="24"/>
        </w:rPr>
        <w:t>SZEMC-2026HW005</w:t>
      </w:r>
    </w:p>
    <w:p w14:paraId="6B4EBC48">
      <w:pPr>
        <w:pStyle w:val="2"/>
        <w:overflowPunct w:val="0"/>
        <w:snapToGrid w:val="0"/>
        <w:spacing w:line="360" w:lineRule="auto"/>
        <w:ind w:firstLine="0"/>
        <w:jc w:val="both"/>
        <w:rPr>
          <w:rFonts w:eastAsia="宋体"/>
          <w:bCs/>
          <w:sz w:val="21"/>
          <w:szCs w:val="21"/>
        </w:rPr>
      </w:pPr>
    </w:p>
    <w:tbl>
      <w:tblPr>
        <w:tblStyle w:val="3"/>
        <w:tblW w:w="0" w:type="auto"/>
        <w:tblInd w:w="-11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"/>
        <w:gridCol w:w="30"/>
        <w:gridCol w:w="1521"/>
        <w:gridCol w:w="856"/>
        <w:gridCol w:w="842"/>
        <w:gridCol w:w="1715"/>
        <w:gridCol w:w="876"/>
        <w:gridCol w:w="763"/>
        <w:gridCol w:w="1186"/>
      </w:tblGrid>
      <w:tr w14:paraId="4867B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</w:tcPr>
          <w:p w14:paraId="6F9D4F07">
            <w:pPr>
              <w:spacing w:line="52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序号</w:t>
            </w:r>
          </w:p>
        </w:tc>
        <w:tc>
          <w:tcPr>
            <w:tcW w:w="1657" w:type="dxa"/>
            <w:gridSpan w:val="2"/>
          </w:tcPr>
          <w:p w14:paraId="6F24ED72">
            <w:pPr>
              <w:spacing w:line="52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名称</w:t>
            </w:r>
          </w:p>
        </w:tc>
        <w:tc>
          <w:tcPr>
            <w:tcW w:w="1818" w:type="dxa"/>
            <w:gridSpan w:val="2"/>
          </w:tcPr>
          <w:p w14:paraId="6E950516">
            <w:pPr>
              <w:spacing w:line="52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规格</w:t>
            </w:r>
          </w:p>
        </w:tc>
        <w:tc>
          <w:tcPr>
            <w:tcW w:w="1837" w:type="dxa"/>
          </w:tcPr>
          <w:p w14:paraId="4ED3A6AF">
            <w:pPr>
              <w:spacing w:line="52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有效期</w:t>
            </w:r>
          </w:p>
        </w:tc>
        <w:tc>
          <w:tcPr>
            <w:tcW w:w="918" w:type="dxa"/>
          </w:tcPr>
          <w:p w14:paraId="48C0D435">
            <w:pPr>
              <w:spacing w:line="52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单位</w:t>
            </w:r>
          </w:p>
        </w:tc>
        <w:tc>
          <w:tcPr>
            <w:tcW w:w="795" w:type="dxa"/>
          </w:tcPr>
          <w:p w14:paraId="7B35E450">
            <w:pPr>
              <w:spacing w:line="52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数量</w:t>
            </w:r>
          </w:p>
        </w:tc>
        <w:tc>
          <w:tcPr>
            <w:tcW w:w="1218" w:type="dxa"/>
          </w:tcPr>
          <w:p w14:paraId="7ABF9A9A">
            <w:pPr>
              <w:spacing w:line="52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总价</w:t>
            </w:r>
          </w:p>
          <w:p w14:paraId="540E1CB6">
            <w:pPr>
              <w:spacing w:line="52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（元）</w:t>
            </w:r>
          </w:p>
        </w:tc>
      </w:tr>
      <w:tr w14:paraId="56713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889" w:type="dxa"/>
          </w:tcPr>
          <w:p w14:paraId="3818C2AA">
            <w:pPr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57" w:type="dxa"/>
            <w:gridSpan w:val="2"/>
          </w:tcPr>
          <w:p w14:paraId="763775D6">
            <w:pPr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18" w:type="dxa"/>
            <w:gridSpan w:val="2"/>
          </w:tcPr>
          <w:p w14:paraId="7345F25C">
            <w:pPr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37" w:type="dxa"/>
          </w:tcPr>
          <w:p w14:paraId="1C0DB0E8">
            <w:pPr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18" w:type="dxa"/>
          </w:tcPr>
          <w:p w14:paraId="5B8BBEA2">
            <w:pPr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95" w:type="dxa"/>
          </w:tcPr>
          <w:p w14:paraId="08D3DD46">
            <w:pPr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18" w:type="dxa"/>
          </w:tcPr>
          <w:p w14:paraId="67F891BC">
            <w:pPr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3832C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889" w:type="dxa"/>
          </w:tcPr>
          <w:p w14:paraId="2980270F">
            <w:pPr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657" w:type="dxa"/>
            <w:gridSpan w:val="2"/>
          </w:tcPr>
          <w:p w14:paraId="492C09B3">
            <w:pPr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18" w:type="dxa"/>
            <w:gridSpan w:val="2"/>
          </w:tcPr>
          <w:p w14:paraId="232A02E1">
            <w:pPr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37" w:type="dxa"/>
          </w:tcPr>
          <w:p w14:paraId="21BF4131">
            <w:pPr>
              <w:spacing w:line="52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918" w:type="dxa"/>
          </w:tcPr>
          <w:p w14:paraId="0CCD48A2">
            <w:pPr>
              <w:spacing w:line="52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795" w:type="dxa"/>
          </w:tcPr>
          <w:p w14:paraId="5D4AC758">
            <w:pPr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18" w:type="dxa"/>
          </w:tcPr>
          <w:p w14:paraId="7A956627">
            <w:pPr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1F762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889" w:type="dxa"/>
          </w:tcPr>
          <w:p w14:paraId="7564AA67">
            <w:pPr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3</w:t>
            </w:r>
          </w:p>
        </w:tc>
        <w:tc>
          <w:tcPr>
            <w:tcW w:w="1657" w:type="dxa"/>
            <w:gridSpan w:val="2"/>
          </w:tcPr>
          <w:p w14:paraId="139E98D3">
            <w:pPr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18" w:type="dxa"/>
            <w:gridSpan w:val="2"/>
          </w:tcPr>
          <w:p w14:paraId="14AA357D">
            <w:pPr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37" w:type="dxa"/>
          </w:tcPr>
          <w:p w14:paraId="5EE74B93">
            <w:pPr>
              <w:spacing w:line="52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918" w:type="dxa"/>
          </w:tcPr>
          <w:p w14:paraId="631DB69D">
            <w:pPr>
              <w:spacing w:line="52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795" w:type="dxa"/>
          </w:tcPr>
          <w:p w14:paraId="724EA7CD">
            <w:pPr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18" w:type="dxa"/>
          </w:tcPr>
          <w:p w14:paraId="29C28E23">
            <w:pPr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65B5C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889" w:type="dxa"/>
          </w:tcPr>
          <w:p w14:paraId="02470C2F">
            <w:pPr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4</w:t>
            </w:r>
          </w:p>
        </w:tc>
        <w:tc>
          <w:tcPr>
            <w:tcW w:w="1657" w:type="dxa"/>
            <w:gridSpan w:val="2"/>
          </w:tcPr>
          <w:p w14:paraId="295DB28F">
            <w:pPr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18" w:type="dxa"/>
            <w:gridSpan w:val="2"/>
          </w:tcPr>
          <w:p w14:paraId="28A73949">
            <w:pPr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37" w:type="dxa"/>
          </w:tcPr>
          <w:p w14:paraId="2005F2DD">
            <w:pPr>
              <w:spacing w:line="52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918" w:type="dxa"/>
          </w:tcPr>
          <w:p w14:paraId="03208DA6">
            <w:pPr>
              <w:spacing w:line="52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795" w:type="dxa"/>
          </w:tcPr>
          <w:p w14:paraId="39979DE4">
            <w:pPr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18" w:type="dxa"/>
          </w:tcPr>
          <w:p w14:paraId="0FD6CF86">
            <w:pPr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6179F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889" w:type="dxa"/>
          </w:tcPr>
          <w:p w14:paraId="1715F29E">
            <w:pPr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5</w:t>
            </w:r>
          </w:p>
        </w:tc>
        <w:tc>
          <w:tcPr>
            <w:tcW w:w="1657" w:type="dxa"/>
            <w:gridSpan w:val="2"/>
          </w:tcPr>
          <w:p w14:paraId="09B083EC">
            <w:pPr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18" w:type="dxa"/>
            <w:gridSpan w:val="2"/>
          </w:tcPr>
          <w:p w14:paraId="4E75D895">
            <w:pPr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37" w:type="dxa"/>
          </w:tcPr>
          <w:p w14:paraId="074A259D">
            <w:pPr>
              <w:spacing w:line="52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918" w:type="dxa"/>
          </w:tcPr>
          <w:p w14:paraId="4D6B7EA5">
            <w:pPr>
              <w:spacing w:line="52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795" w:type="dxa"/>
          </w:tcPr>
          <w:p w14:paraId="35757B20">
            <w:pPr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18" w:type="dxa"/>
          </w:tcPr>
          <w:p w14:paraId="59FC5FB1">
            <w:pPr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36EFA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0" w:type="dxa"/>
            <w:gridSpan w:val="2"/>
          </w:tcPr>
          <w:p w14:paraId="10FD756E">
            <w:pPr>
              <w:spacing w:line="520" w:lineRule="exact"/>
              <w:rPr>
                <w:rFonts w:ascii="Times New Roman" w:hAnsi="Times New Roman"/>
                <w:szCs w:val="21"/>
              </w:rPr>
            </w:pPr>
          </w:p>
        </w:tc>
        <w:tc>
          <w:tcPr>
            <w:tcW w:w="8212" w:type="dxa"/>
            <w:gridSpan w:val="7"/>
          </w:tcPr>
          <w:p w14:paraId="5586123B">
            <w:pPr>
              <w:spacing w:line="520" w:lineRule="exac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报价合计（人民币）大写金额：                    小写金额：（￥：    ）</w:t>
            </w:r>
          </w:p>
        </w:tc>
      </w:tr>
      <w:tr w14:paraId="61752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6" w:type="dxa"/>
            <w:gridSpan w:val="3"/>
          </w:tcPr>
          <w:p w14:paraId="38F1646C">
            <w:pPr>
              <w:spacing w:line="52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服务完成日期</w:t>
            </w:r>
          </w:p>
        </w:tc>
        <w:tc>
          <w:tcPr>
            <w:tcW w:w="903" w:type="dxa"/>
          </w:tcPr>
          <w:p w14:paraId="722F9447">
            <w:pPr>
              <w:spacing w:line="520" w:lineRule="exact"/>
              <w:ind w:firstLine="210" w:firstLineChars="100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5683" w:type="dxa"/>
            <w:gridSpan w:val="5"/>
          </w:tcPr>
          <w:p w14:paraId="2011E084">
            <w:pPr>
              <w:spacing w:line="520" w:lineRule="exact"/>
              <w:ind w:firstLine="210" w:firstLineChars="100"/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14:paraId="69969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6" w:type="dxa"/>
            <w:gridSpan w:val="3"/>
          </w:tcPr>
          <w:p w14:paraId="6D1FA173">
            <w:pPr>
              <w:spacing w:line="520" w:lineRule="exact"/>
              <w:jc w:val="center"/>
              <w:rPr>
                <w:rFonts w:ascii="Times New Roman" w:hAnsi="Times New Roman"/>
                <w:szCs w:val="21"/>
                <w:highlight w:val="yellow"/>
              </w:rPr>
            </w:pPr>
            <w:r>
              <w:rPr>
                <w:rFonts w:hint="eastAsia" w:ascii="Times New Roman" w:hAnsi="Times New Roman"/>
                <w:szCs w:val="21"/>
                <w:highlight w:val="yellow"/>
              </w:rPr>
              <w:t>有效期内</w:t>
            </w:r>
            <w:r>
              <w:rPr>
                <w:rFonts w:ascii="Times New Roman" w:hAnsi="Times New Roman"/>
                <w:szCs w:val="21"/>
                <w:highlight w:val="yellow"/>
              </w:rPr>
              <w:t>免费质保</w:t>
            </w:r>
          </w:p>
          <w:p w14:paraId="43373E7D">
            <w:pPr>
              <w:spacing w:line="52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  <w:highlight w:val="yellow"/>
              </w:rPr>
              <w:t>（是</w:t>
            </w:r>
            <w:r>
              <w:rPr>
                <w:rFonts w:hint="eastAsia" w:ascii="Times New Roman" w:hAnsi="Times New Roman"/>
                <w:szCs w:val="21"/>
                <w:highlight w:val="yellow"/>
              </w:rPr>
              <w:t>/否</w:t>
            </w:r>
            <w:r>
              <w:rPr>
                <w:rFonts w:ascii="Times New Roman" w:hAnsi="Times New Roman"/>
                <w:szCs w:val="21"/>
                <w:highlight w:val="yellow"/>
              </w:rPr>
              <w:t>）</w:t>
            </w:r>
          </w:p>
        </w:tc>
        <w:tc>
          <w:tcPr>
            <w:tcW w:w="903" w:type="dxa"/>
          </w:tcPr>
          <w:p w14:paraId="63F0F14E">
            <w:pPr>
              <w:spacing w:line="520" w:lineRule="exact"/>
              <w:ind w:firstLine="210" w:firstLineChars="100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5683" w:type="dxa"/>
            <w:gridSpan w:val="5"/>
          </w:tcPr>
          <w:p w14:paraId="3B40DC53">
            <w:pPr>
              <w:spacing w:line="520" w:lineRule="exact"/>
              <w:ind w:firstLine="210" w:firstLineChars="100"/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14:paraId="19ED8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6" w:type="dxa"/>
            <w:gridSpan w:val="3"/>
          </w:tcPr>
          <w:p w14:paraId="3FB78896">
            <w:pPr>
              <w:spacing w:line="52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付款方式</w:t>
            </w:r>
          </w:p>
        </w:tc>
        <w:tc>
          <w:tcPr>
            <w:tcW w:w="903" w:type="dxa"/>
          </w:tcPr>
          <w:p w14:paraId="523B3F18">
            <w:pPr>
              <w:spacing w:line="520" w:lineRule="exact"/>
              <w:ind w:firstLine="240" w:firstLineChars="100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5683" w:type="dxa"/>
            <w:gridSpan w:val="5"/>
          </w:tcPr>
          <w:p w14:paraId="4D50A360">
            <w:pPr>
              <w:spacing w:line="520" w:lineRule="exact"/>
              <w:ind w:firstLine="240" w:firstLineChars="100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14:paraId="30CB3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6" w:type="dxa"/>
            <w:gridSpan w:val="3"/>
          </w:tcPr>
          <w:p w14:paraId="5A92BEC8">
            <w:pPr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1"/>
              </w:rPr>
              <w:t>备注</w:t>
            </w:r>
          </w:p>
        </w:tc>
        <w:tc>
          <w:tcPr>
            <w:tcW w:w="903" w:type="dxa"/>
          </w:tcPr>
          <w:p w14:paraId="0BB222E2">
            <w:pPr>
              <w:spacing w:line="520" w:lineRule="exact"/>
              <w:ind w:firstLine="240" w:firstLineChars="100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5683" w:type="dxa"/>
            <w:gridSpan w:val="5"/>
          </w:tcPr>
          <w:p w14:paraId="42D6583F">
            <w:pPr>
              <w:spacing w:line="520" w:lineRule="exact"/>
              <w:ind w:firstLine="240" w:firstLineChars="100"/>
              <w:jc w:val="left"/>
              <w:rPr>
                <w:rFonts w:ascii="Times New Roman" w:hAnsi="Times New Roman"/>
                <w:sz w:val="24"/>
              </w:rPr>
            </w:pPr>
          </w:p>
        </w:tc>
      </w:tr>
    </w:tbl>
    <w:p w14:paraId="3EC37294">
      <w:pPr>
        <w:pStyle w:val="2"/>
        <w:overflowPunct w:val="0"/>
        <w:snapToGrid w:val="0"/>
        <w:spacing w:line="360" w:lineRule="auto"/>
        <w:ind w:firstLine="0"/>
        <w:jc w:val="both"/>
        <w:rPr>
          <w:rFonts w:eastAsia="宋体"/>
          <w:bCs/>
          <w:sz w:val="21"/>
          <w:szCs w:val="21"/>
        </w:rPr>
      </w:pPr>
    </w:p>
    <w:p w14:paraId="48C651B3">
      <w:pPr>
        <w:pStyle w:val="2"/>
        <w:overflowPunct w:val="0"/>
        <w:snapToGrid w:val="0"/>
        <w:spacing w:line="360" w:lineRule="auto"/>
        <w:ind w:firstLine="0"/>
        <w:jc w:val="both"/>
        <w:rPr>
          <w:rFonts w:eastAsia="宋体"/>
          <w:sz w:val="21"/>
          <w:szCs w:val="21"/>
        </w:rPr>
      </w:pPr>
      <w:r>
        <w:rPr>
          <w:rFonts w:eastAsia="宋体"/>
          <w:bCs/>
          <w:sz w:val="21"/>
          <w:szCs w:val="21"/>
        </w:rPr>
        <w:t>注：</w:t>
      </w:r>
      <w:r>
        <w:rPr>
          <w:rFonts w:eastAsia="宋体"/>
          <w:sz w:val="21"/>
          <w:szCs w:val="21"/>
        </w:rPr>
        <w:t>报价包括完成本项目所有服务所需的运输、保险、利润、税金等一切费用，采购人不再支付其他任何费用。</w:t>
      </w:r>
    </w:p>
    <w:p w14:paraId="0AC20DD7">
      <w:pPr>
        <w:spacing w:line="520" w:lineRule="exact"/>
        <w:ind w:firstLine="480" w:firstLineChars="200"/>
        <w:rPr>
          <w:rFonts w:ascii="Times New Roman" w:hAnsi="Times New Roman" w:eastAsia="仿宋_GB2312"/>
        </w:rPr>
      </w:pPr>
      <w:r>
        <w:rPr>
          <w:rFonts w:ascii="Times New Roman" w:hAnsi="Times New Roman"/>
          <w:sz w:val="24"/>
        </w:rPr>
        <w:t>联系人：</w:t>
      </w:r>
    </w:p>
    <w:p w14:paraId="2884DC79">
      <w:pPr>
        <w:spacing w:line="520" w:lineRule="exact"/>
        <w:ind w:firstLine="480" w:firstLineChars="20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联系方式：</w:t>
      </w:r>
    </w:p>
    <w:p w14:paraId="04436A76">
      <w:pPr>
        <w:spacing w:line="520" w:lineRule="exact"/>
        <w:ind w:left="5759" w:leftChars="228" w:hanging="5280" w:hangingChars="2200"/>
      </w:pPr>
      <w:r>
        <w:rPr>
          <w:rFonts w:ascii="Times New Roman" w:hAnsi="Times New Roman"/>
          <w:sz w:val="24"/>
        </w:rPr>
        <w:t xml:space="preserve">                                ********（报价单位名称）（单位盖章）</w:t>
      </w:r>
      <w:bookmarkStart w:id="0" w:name="_GoBack"/>
      <w:bookmarkEnd w:id="0"/>
      <w:r>
        <w:rPr>
          <w:rFonts w:ascii="Times New Roman" w:hAnsi="Times New Roman"/>
          <w:sz w:val="24"/>
        </w:rPr>
        <w:t>年   月   日</w:t>
      </w:r>
      <w:r>
        <w:rPr>
          <w:rFonts w:ascii="Times New Roman" w:hAnsi="Times New Roman" w:eastAsia="仿宋_GB2312"/>
        </w:rPr>
        <w:t xml:space="preserve">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7564E9"/>
    <w:rsid w:val="66756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djustRightInd w:val="0"/>
      <w:ind w:firstLine="420"/>
      <w:jc w:val="left"/>
      <w:textAlignment w:val="baseline"/>
    </w:pPr>
    <w:rPr>
      <w:rFonts w:ascii="Times New Roman" w:hAnsi="Times New Roman" w:eastAsia="楷体_GB2312" w:cs="Times New Roman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2026-10-08T08:21:00Z</dcterms:created>
  <dc:creator>袁希</dc:creator>
  <cp:lastModifiedBy>袁希</cp:lastModifiedBy>
  <dcterms:modified xsi:type="dcterms:W3CDTF">2026-10-08T08:21:38Z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C4DCFC6EF9194B9097931FDE7F7BC65F_11</vt:lpwstr>
  </property>
  <property fmtid="{D5CDD505-2E9C-101B-9397-08002B2CF9AE}" pid="4" name="KSOTemplateDocerSaveRecord">
    <vt:lpwstr>eyJoZGlkIjoiODI2YjhhMmE3MzdkYWFhOGUyYjliNTc4OGZjOGJhZTQiLCJ1c2VySWQiOiIyODgzOTUxNTUifQ==</vt:lpwstr>
  </property>
</Properties>
</file>