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E0023">
      <w:pPr>
        <w:spacing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4"/>
        <w:tblW w:w="15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276"/>
        <w:gridCol w:w="2035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14:paraId="18C2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77D3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7F073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202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.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9.21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D361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46E9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62D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F076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5EF7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环境科学研究所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A263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43A9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3630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0748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F28E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F8C8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05A4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68732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77FB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经办人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3377C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刘慧敏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8DE6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BF3B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0512-65168479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2643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5CB6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FE19A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A6154">
            <w:pPr>
              <w:widowControl/>
              <w:jc w:val="left"/>
              <w:rPr>
                <w:rFonts w:eastAsia="宋体"/>
              </w:rPr>
            </w:pPr>
          </w:p>
        </w:tc>
      </w:tr>
      <w:tr w14:paraId="5E75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4CD2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0182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9830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2079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2DF0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BFE8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3D2B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总价</w:t>
            </w:r>
          </w:p>
          <w:p w14:paraId="49AD199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2639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CF34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A8FA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1C30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 w14:paraId="5F4F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4E2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档案</w:t>
            </w:r>
            <w:r>
              <w:rPr>
                <w:rFonts w:cs="宋体" w:asciiTheme="minorEastAsia" w:hAnsiTheme="minorEastAsia"/>
                <w:kern w:val="0"/>
                <w:sz w:val="18"/>
                <w:szCs w:val="18"/>
              </w:rPr>
              <w:t>服务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93328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ascii="仿宋_GB2312" w:eastAsia="仿宋_GB2312" w:cs="仿宋_GB2312"/>
              </w:rPr>
              <w:t>开展202</w:t>
            </w:r>
            <w:r>
              <w:rPr>
                <w:rFonts w:hint="eastAsia" w:ascii="仿宋_GB2312" w:eastAsia="仿宋_GB2312" w:cs="仿宋_GB2312"/>
                <w:lang w:val="en-US" w:eastAsia="zh-CN"/>
              </w:rPr>
              <w:t>5</w:t>
            </w:r>
            <w:r>
              <w:rPr>
                <w:rFonts w:hint="eastAsia" w:ascii="仿宋_GB2312" w:eastAsia="仿宋_GB2312" w:cs="仿宋_GB2312"/>
              </w:rPr>
              <w:t>年</w:t>
            </w:r>
            <w:r>
              <w:rPr>
                <w:rFonts w:ascii="仿宋_GB2312" w:eastAsia="仿宋_GB2312" w:cs="仿宋_GB2312"/>
              </w:rPr>
              <w:t>、</w:t>
            </w:r>
            <w:r>
              <w:rPr>
                <w:rFonts w:hint="eastAsia" w:ascii="仿宋_GB2312" w:eastAsia="仿宋_GB2312" w:cs="仿宋_GB2312"/>
              </w:rPr>
              <w:t>20</w:t>
            </w:r>
            <w:r>
              <w:rPr>
                <w:rFonts w:hint="eastAsia" w:ascii="仿宋_GB2312" w:eastAsia="仿宋_GB2312" w:cs="仿宋_GB2312"/>
                <w:lang w:val="en-US" w:eastAsia="zh-CN"/>
              </w:rPr>
              <w:t>12</w:t>
            </w:r>
            <w:r>
              <w:rPr>
                <w:rFonts w:hint="eastAsia" w:ascii="仿宋_GB2312" w:eastAsia="仿宋_GB2312" w:cs="仿宋_GB2312"/>
              </w:rPr>
              <w:t>年</w:t>
            </w:r>
            <w:r>
              <w:rPr>
                <w:rFonts w:ascii="仿宋_GB2312" w:eastAsia="仿宋_GB2312" w:cs="仿宋_GB2312"/>
              </w:rPr>
              <w:t>、</w:t>
            </w:r>
            <w:r>
              <w:rPr>
                <w:rFonts w:hint="eastAsia" w:ascii="仿宋_GB2312" w:eastAsia="仿宋_GB2312" w:cs="仿宋_GB2312"/>
              </w:rPr>
              <w:t>201</w:t>
            </w:r>
            <w:r>
              <w:rPr>
                <w:rFonts w:hint="eastAsia" w:ascii="仿宋_GB2312" w:eastAsia="仿宋_GB2312" w:cs="仿宋_GB2312"/>
                <w:lang w:val="en-US" w:eastAsia="zh-CN"/>
              </w:rPr>
              <w:t>1</w:t>
            </w:r>
            <w:r>
              <w:rPr>
                <w:rFonts w:hint="eastAsia" w:ascii="仿宋_GB2312" w:eastAsia="仿宋_GB2312" w:cs="仿宋_GB2312"/>
              </w:rPr>
              <w:t>年</w:t>
            </w:r>
            <w:r>
              <w:rPr>
                <w:rFonts w:ascii="仿宋_GB2312" w:eastAsia="仿宋_GB2312" w:cs="仿宋_GB2312"/>
              </w:rPr>
              <w:t>、</w:t>
            </w:r>
            <w:r>
              <w:rPr>
                <w:rFonts w:hint="eastAsia" w:ascii="仿宋_GB2312" w:eastAsia="仿宋_GB2312" w:cs="仿宋_GB2312"/>
              </w:rPr>
              <w:t>201</w:t>
            </w:r>
            <w:r>
              <w:rPr>
                <w:rFonts w:hint="eastAsia" w:ascii="仿宋_GB2312" w:eastAsia="仿宋_GB2312" w:cs="仿宋_GB2312"/>
                <w:lang w:val="en-US" w:eastAsia="zh-CN"/>
              </w:rPr>
              <w:t>0</w:t>
            </w:r>
            <w:r>
              <w:rPr>
                <w:rFonts w:hint="eastAsia" w:ascii="仿宋_GB2312" w:eastAsia="仿宋_GB2312" w:cs="仿宋_GB2312"/>
              </w:rPr>
              <w:t>年</w:t>
            </w:r>
            <w:r>
              <w:rPr>
                <w:rFonts w:ascii="仿宋_GB2312" w:eastAsia="仿宋_GB2312" w:cs="仿宋_GB2312"/>
              </w:rPr>
              <w:t>档案整理、</w:t>
            </w:r>
            <w:r>
              <w:rPr>
                <w:rFonts w:hint="eastAsia" w:ascii="仿宋_GB2312" w:eastAsia="仿宋_GB2312" w:cs="仿宋_GB2312"/>
              </w:rPr>
              <w:t>制作、</w:t>
            </w:r>
            <w:r>
              <w:rPr>
                <w:rFonts w:ascii="仿宋_GB2312" w:eastAsia="仿宋_GB2312" w:cs="仿宋_GB2312"/>
              </w:rPr>
              <w:t>入库工作，</w:t>
            </w:r>
            <w:r>
              <w:rPr>
                <w:rFonts w:hint="eastAsia" w:ascii="仿宋_GB2312" w:eastAsia="仿宋_GB2312" w:cs="仿宋_GB2312"/>
              </w:rPr>
              <w:t>达到苏州市档案馆年度检查工作标准。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15AE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467E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江苏省苏州市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EA2F7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AF62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BAFA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FA0B9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29E5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BF38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B4588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</w:tr>
      <w:tr w14:paraId="0FF1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C610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37A3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报价截止时间：202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月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日（星期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一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）</w:t>
            </w:r>
          </w:p>
        </w:tc>
        <w:tc>
          <w:tcPr>
            <w:tcW w:w="67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2616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合计： </w:t>
            </w:r>
          </w:p>
        </w:tc>
      </w:tr>
      <w:tr w14:paraId="0EE84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AFA5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ECB6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FA2C3">
            <w:pPr>
              <w:widowControl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BFA61">
            <w:pPr>
              <w:widowControl/>
              <w:jc w:val="left"/>
              <w:rPr>
                <w:rFonts w:eastAsia="宋体"/>
              </w:rPr>
            </w:pPr>
          </w:p>
        </w:tc>
      </w:tr>
    </w:tbl>
    <w:p w14:paraId="6B0A0D42">
      <w:r>
        <w:rPr>
          <w:rFonts w:hint="eastAsia" w:cs="方正仿宋_GBK" w:asciiTheme="minorEastAsia" w:hAnsiTheme="minorEastAsia"/>
          <w:kern w:val="0"/>
          <w:szCs w:val="21"/>
        </w:rPr>
        <w:t>注：此件加盖公章才为有效。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5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49C0"/>
    <w:rsid w:val="00012C1F"/>
    <w:rsid w:val="00016F17"/>
    <w:rsid w:val="00026FD6"/>
    <w:rsid w:val="000541ED"/>
    <w:rsid w:val="001E79FC"/>
    <w:rsid w:val="00215345"/>
    <w:rsid w:val="00346849"/>
    <w:rsid w:val="003949C0"/>
    <w:rsid w:val="00405AA4"/>
    <w:rsid w:val="00462B99"/>
    <w:rsid w:val="005B5427"/>
    <w:rsid w:val="005B7BA0"/>
    <w:rsid w:val="005F2CBC"/>
    <w:rsid w:val="00662FC6"/>
    <w:rsid w:val="006A1D19"/>
    <w:rsid w:val="007108B8"/>
    <w:rsid w:val="00717C80"/>
    <w:rsid w:val="00C9385E"/>
    <w:rsid w:val="00E65F4B"/>
    <w:rsid w:val="00EF0280"/>
    <w:rsid w:val="00F12F57"/>
    <w:rsid w:val="0A324617"/>
    <w:rsid w:val="696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231</Words>
  <Characters>271</Characters>
  <Lines>2</Lines>
  <Paragraphs>1</Paragraphs>
  <TotalTime>0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2024-10-11T01:41:00Z</dcterms:created>
  <dc:creator>张蕊</dc:creator>
  <cp:lastModifiedBy>weir</cp:lastModifiedBy>
  <dcterms:modified xsi:type="dcterms:W3CDTF">2026-09-21T07:36:35Z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eyJoZGlkIjoiNGQwNTQ5NzY0NTM4ZjM2OGNmMTA5ZmE1OWFlZDgyMTEiLCJ1c2VySWQiOiIxMDUxNDY4NTM3In0=</vt:lpwstr>
  </property>
  <property fmtid="{D5CDD505-2E9C-101B-9397-08002B2CF9AE}" pid="3" name="KSOProductBuildVer">
    <vt:lpwstr>2052-12.1.0.28505</vt:lpwstr>
  </property>
  <property fmtid="{D5CDD505-2E9C-101B-9397-08002B2CF9AE}" pid="4" name="ICV">
    <vt:lpwstr>32D9E42D9781415AAE2CFF62677B3C1B_12</vt:lpwstr>
  </property>
</Properties>
</file>