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85CB8">
      <w:pPr>
        <w:spacing w:line="560" w:lineRule="exact"/>
        <w:jc w:val="center"/>
        <w:rPr>
          <w:rFonts w:hint="eastAsia" w:ascii="方正仿宋_GBK" w:hAnsi="方正仿宋_GBK" w:eastAsia="宋体" w:cs="方正仿宋_GBK"/>
          <w:sz w:val="40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采购协议供货询价单</w:t>
      </w:r>
      <w:r>
        <w:rPr>
          <w:rFonts w:hint="eastAsia" w:ascii="宋体" w:hAnsi="宋体" w:eastAsia="宋体" w:cs="宋体"/>
          <w:b/>
          <w:bCs/>
          <w:kern w:val="0"/>
          <w:sz w:val="40"/>
          <w:szCs w:val="40"/>
        </w:rPr>
        <w:t>（202</w:t>
      </w:r>
      <w:r>
        <w:rPr>
          <w:rFonts w:hint="eastAsia" w:ascii="宋体" w:hAnsi="宋体" w:eastAsia="宋体" w:cs="宋体"/>
          <w:b/>
          <w:bCs/>
          <w:kern w:val="0"/>
          <w:sz w:val="40"/>
          <w:szCs w:val="40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kern w:val="0"/>
          <w:sz w:val="40"/>
          <w:szCs w:val="40"/>
        </w:rPr>
        <w:t>年第</w:t>
      </w:r>
      <w:r>
        <w:rPr>
          <w:rFonts w:hint="eastAsia" w:ascii="宋体" w:hAnsi="宋体" w:eastAsia="宋体" w:cs="宋体"/>
          <w:b/>
          <w:bCs/>
          <w:kern w:val="0"/>
          <w:sz w:val="40"/>
          <w:szCs w:val="40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kern w:val="0"/>
          <w:sz w:val="40"/>
          <w:szCs w:val="40"/>
        </w:rPr>
        <w:t>批次）</w:t>
      </w:r>
    </w:p>
    <w:tbl>
      <w:tblPr>
        <w:tblStyle w:val="6"/>
        <w:tblW w:w="154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2011"/>
        <w:gridCol w:w="1786"/>
        <w:gridCol w:w="1408"/>
        <w:gridCol w:w="794"/>
        <w:gridCol w:w="827"/>
        <w:gridCol w:w="691"/>
        <w:gridCol w:w="1130"/>
        <w:gridCol w:w="989"/>
        <w:gridCol w:w="1163"/>
        <w:gridCol w:w="793"/>
        <w:gridCol w:w="410"/>
        <w:gridCol w:w="670"/>
        <w:gridCol w:w="1176"/>
        <w:gridCol w:w="878"/>
      </w:tblGrid>
      <w:tr w14:paraId="4261D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0410F9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采购人发出询价时间</w:t>
            </w:r>
          </w:p>
        </w:tc>
        <w:tc>
          <w:tcPr>
            <w:tcW w:w="66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3839F7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2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F571C1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供应商报价时间</w:t>
            </w:r>
          </w:p>
        </w:tc>
        <w:tc>
          <w:tcPr>
            <w:tcW w:w="39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3269A1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1281C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2147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采购人全称</w:t>
            </w:r>
          </w:p>
        </w:tc>
        <w:tc>
          <w:tcPr>
            <w:tcW w:w="66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B0640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苏州市环境科学研究所</w:t>
            </w:r>
          </w:p>
        </w:tc>
        <w:tc>
          <w:tcPr>
            <w:tcW w:w="2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E15E79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供应商全称（公章）</w:t>
            </w:r>
          </w:p>
        </w:tc>
        <w:tc>
          <w:tcPr>
            <w:tcW w:w="39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85E3C1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4F5C5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1EF8F8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采购人详细地址</w:t>
            </w:r>
          </w:p>
        </w:tc>
        <w:tc>
          <w:tcPr>
            <w:tcW w:w="66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A0B00B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苏州市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虎丘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区竹园路8号</w:t>
            </w:r>
          </w:p>
        </w:tc>
        <w:tc>
          <w:tcPr>
            <w:tcW w:w="2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D91087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供应商详细地址</w:t>
            </w:r>
          </w:p>
        </w:tc>
        <w:tc>
          <w:tcPr>
            <w:tcW w:w="39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F015E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Times New Roman" w:hAnsi="Times New Roman" w:cs="Times New Roman" w:eastAsiaTheme="minorEastAsia"/>
                <w:color w:val="FF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kern w:val="0"/>
                <w:sz w:val="21"/>
                <w:szCs w:val="21"/>
                <w:lang w:val="en-US" w:eastAsia="zh-CN" w:bidi="ar-SA"/>
              </w:rPr>
              <w:t>1、</w:t>
            </w:r>
            <w:r>
              <w:rPr>
                <w:rFonts w:hint="eastAsia" w:ascii="Times New Roman" w:hAnsi="Times New Roman" w:cs="Times New Roman"/>
                <w:color w:val="FF0000"/>
                <w:kern w:val="0"/>
                <w:szCs w:val="21"/>
                <w:lang w:eastAsia="zh-CN"/>
              </w:rPr>
              <w:t>请填写营业执照上的地址</w:t>
            </w:r>
          </w:p>
          <w:p w14:paraId="53AD74E5">
            <w:pPr>
              <w:widowControl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FF0000"/>
                <w:kern w:val="0"/>
                <w:szCs w:val="21"/>
                <w:lang w:val="en-US" w:eastAsia="zh-CN"/>
              </w:rPr>
              <w:t>2、营业执照、危险化学品经营许可证等资质请一并发送至邮箱</w:t>
            </w:r>
            <w:r>
              <w:rPr>
                <w:rFonts w:hint="eastAsia" w:ascii="Times New Roman" w:hAnsi="Times New Roman" w:cs="Times New Roman"/>
                <w:color w:val="FF0000"/>
                <w:kern w:val="0"/>
                <w:szCs w:val="21"/>
                <w:lang w:eastAsia="zh-CN"/>
              </w:rPr>
              <w:t>（填写时删除）</w:t>
            </w:r>
          </w:p>
        </w:tc>
      </w:tr>
      <w:tr w14:paraId="21BA5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3EA1DB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经办人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7C7CA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孟宪荣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EED3CB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联系电话</w:t>
            </w:r>
          </w:p>
        </w:tc>
        <w:tc>
          <w:tcPr>
            <w:tcW w:w="34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C6B7C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8"/>
                <w:lang w:val="en-US" w:eastAsia="zh-CN"/>
              </w:rPr>
              <w:t>18962169580</w:t>
            </w:r>
          </w:p>
          <w:p w14:paraId="5E11EF6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8"/>
              </w:rPr>
              <w:t>hkstr@hbj.suzhou.gov.cn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B36BD2">
            <w:pPr>
              <w:widowControl/>
              <w:jc w:val="both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联系人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76CB95">
            <w:pPr>
              <w:widowControl/>
              <w:jc w:val="both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893399">
            <w:pPr>
              <w:widowControl/>
              <w:jc w:val="left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>联系电话：</w:t>
            </w:r>
          </w:p>
        </w:tc>
        <w:tc>
          <w:tcPr>
            <w:tcW w:w="27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F6536E">
            <w:pPr>
              <w:widowControl/>
              <w:jc w:val="left"/>
              <w:rPr>
                <w:rFonts w:hint="eastAsia" w:ascii="Times New Roman" w:hAnsi="Times New Roman" w:eastAsia="宋体" w:cs="Times New Roman"/>
                <w:lang w:eastAsia="zh-CN"/>
              </w:rPr>
            </w:pPr>
          </w:p>
        </w:tc>
      </w:tr>
      <w:tr w14:paraId="368F1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exac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18999">
            <w:pPr>
              <w:jc w:val="center"/>
              <w:rPr>
                <w:rFonts w:hint="eastAsia" w:ascii="Times New Roman" w:hAnsi="Times New Roman" w:cs="Times New Roman" w:eastAsiaTheme="minorEastAsia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lang w:eastAsia="zh-CN"/>
              </w:rPr>
              <w:t>序号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9B2C8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  <w:t>名称、规格、品牌</w:t>
            </w:r>
          </w:p>
        </w:tc>
        <w:tc>
          <w:tcPr>
            <w:tcW w:w="79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AFAC0F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  <w:t>服务内容</w:t>
            </w:r>
          </w:p>
        </w:tc>
        <w:tc>
          <w:tcPr>
            <w:tcW w:w="82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EBC2E1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服务期</w:t>
            </w:r>
          </w:p>
        </w:tc>
        <w:tc>
          <w:tcPr>
            <w:tcW w:w="69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07A4F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地点</w:t>
            </w: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B7C70B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  <w:t>数量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58D5EF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  <w:t>单价</w:t>
            </w:r>
          </w:p>
        </w:tc>
        <w:tc>
          <w:tcPr>
            <w:tcW w:w="1163" w:type="dxa"/>
            <w:vAlign w:val="center"/>
          </w:tcPr>
          <w:p w14:paraId="4FD2652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  <w:t>总价</w:t>
            </w:r>
          </w:p>
        </w:tc>
        <w:tc>
          <w:tcPr>
            <w:tcW w:w="793" w:type="dxa"/>
            <w:vAlign w:val="center"/>
          </w:tcPr>
          <w:p w14:paraId="3800497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地点</w:t>
            </w:r>
          </w:p>
        </w:tc>
        <w:tc>
          <w:tcPr>
            <w:tcW w:w="1080" w:type="dxa"/>
            <w:gridSpan w:val="2"/>
            <w:vAlign w:val="center"/>
          </w:tcPr>
          <w:p w14:paraId="4758206A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配置是否完全满足</w:t>
            </w:r>
          </w:p>
        </w:tc>
        <w:tc>
          <w:tcPr>
            <w:tcW w:w="1176" w:type="dxa"/>
            <w:vAlign w:val="center"/>
          </w:tcPr>
          <w:p w14:paraId="662B0CB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服务期能否满足</w:t>
            </w:r>
          </w:p>
        </w:tc>
        <w:tc>
          <w:tcPr>
            <w:tcW w:w="878" w:type="dxa"/>
            <w:vAlign w:val="center"/>
          </w:tcPr>
          <w:p w14:paraId="0C6D73D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备注</w:t>
            </w:r>
          </w:p>
        </w:tc>
      </w:tr>
      <w:tr w14:paraId="54248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CE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B0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浓硫酸（优级纯500ml） 品牌：国产</w:t>
            </w:r>
          </w:p>
        </w:tc>
        <w:tc>
          <w:tcPr>
            <w:tcW w:w="79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FB6230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eastAsia="zh-CN"/>
              </w:rPr>
              <w:t>按要求提供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实验室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eastAsia="zh-CN"/>
              </w:rPr>
              <w:t>试剂及耗材</w:t>
            </w:r>
          </w:p>
          <w:p w14:paraId="4A4894FD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D9F30C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天</w:t>
            </w:r>
          </w:p>
        </w:tc>
        <w:tc>
          <w:tcPr>
            <w:tcW w:w="69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CFE85E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苏州市虎丘区竹园路8号</w:t>
            </w: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730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10瓶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5ED3DB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655E6891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vMerge w:val="restart"/>
            <w:vAlign w:val="center"/>
          </w:tcPr>
          <w:p w14:paraId="5C45A85A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restart"/>
            <w:vAlign w:val="center"/>
          </w:tcPr>
          <w:p w14:paraId="57442625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76" w:type="dxa"/>
            <w:vMerge w:val="restart"/>
            <w:vAlign w:val="center"/>
          </w:tcPr>
          <w:p w14:paraId="6F143987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878" w:type="dxa"/>
            <w:vMerge w:val="restart"/>
            <w:vAlign w:val="center"/>
          </w:tcPr>
          <w:p w14:paraId="60886AA2">
            <w:pPr>
              <w:jc w:val="center"/>
              <w:rPr>
                <w:rFonts w:hint="default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要求送货上门，当面核对。</w:t>
            </w:r>
          </w:p>
        </w:tc>
      </w:tr>
      <w:tr w14:paraId="4E67C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D4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54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氢氟酸（优级试剂</w:t>
            </w:r>
            <w:r>
              <w:rPr>
                <w:rFonts w:ascii="宋体" w:hAnsi="宋体" w:eastAsia="宋体" w:cs="宋体"/>
                <w:sz w:val="24"/>
                <w:szCs w:val="24"/>
              </w:rPr>
              <w:t>≥40%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500ml） 品牌：阿拉丁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0B5B13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FB0758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FC4519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19B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10瓶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85FF6F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6667D1CF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0CC8FC0A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44708530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18884BFC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70D79E54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14:paraId="7D16E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66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38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纳氏试剂500ml 品牌：阿拉丁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1C42A7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CAC14B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FBE1A2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183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1瓶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860D45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7D32A8F3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6A7F3C0F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2BEF6F9F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58E74559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0FB73105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14:paraId="0F49B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B7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0A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氯化铵（优级纯500g） 品牌：阿拉丁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9F2ABB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0FEC3B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E0271F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EBE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1瓶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F82206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6466FCF4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0D23B9E7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5747625A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4511837A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7C46B371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14:paraId="351EE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46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9B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无水乙酸钠（优级纯500g） 品牌：阿拉丁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ED7611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D68218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ABD2DB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4AD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2瓶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AB69F8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307ED8F2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6737134D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569B7668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221F38BA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1BC1E5D6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14:paraId="17CB9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BB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C1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酒石酸钾钠，四水（分析纯500g） 品牌：阿拉丁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0704D6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7A98D5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1BBBEB"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3EA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1瓶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AA9909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7D5BD529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6FFE0465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6BAEB82D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35AA5DB2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7B0D7EAC"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14:paraId="4D32E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56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6B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20mL透明顶空瓶 20mm钳口 平底 22.5×75mm FXJYP-0019   品牌：泰坦 100个/盒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C35516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5C28F1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3C65B7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7EA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10盒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B9E0EC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32B0C87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69E1F75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5D9C92D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1D3C1AE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3329973B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10F71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33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1D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20mm预组装银色开孔钳口铝盖 带米色PTFE/白色硅胶垫 FXJYP-0043   品牌：泰坦100个/包 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3E2EED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A00E5D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7E0F00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9B5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10包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1D5855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51F3979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2D2BAFAF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7539F1F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32F78E0B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1D2C89F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09DB7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D3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2E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TOC样品瓶套装: 40mL透明样品瓶 24-400螺口&amp;白色开孔盖 本色PTFE/白色硅胶垫(TOC&lt;10ppb，含防尘盖)|27.5×95mm  FXJYP-0080   品牌：泰坦 72个/盒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B3AF28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924C02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28AEA1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E43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15盒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70CD81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5C0528D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22C280E6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61DF38D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73766C05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6F7ED62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5E16B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19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3D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  <w:r>
              <w:rPr>
                <w:rFonts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μL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枪头 品牌：国产1000支/包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61ECF9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95FF3A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A525A5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550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5包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AD6CE7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61530AB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3FFEFF9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5C2BB2E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36239452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57174DC2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552D1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B6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58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离心管约50ml 50支/包 品牌：国产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147E9E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7E4268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B4CA46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934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10包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ECBD55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7A9C4A2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2067448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5F15FD4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5C77CD4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738DCF2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494B7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A4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6E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pH试纸  品牌：国产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2BD60E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5F862D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260664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33A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A1EADC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72CFDFF7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75FCAB2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1FB5AC2A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424C0AA5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26D2172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2683D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1A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17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微孔滤膜Ф50 0.45（进口有机系）尼龙66 品牌：津腾 50片/盒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53F500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24000F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1E13F6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6D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5盒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B96936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6759CAFB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3416081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654C108A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4A83CB1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5D1E3AEB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42F99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7B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E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微孔滤膜Ф50 0.8（进口有机系）尼龙66 品牌：津腾 50片/盒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8391EF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C8F935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606490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AF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5盒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4E7403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7A85A33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7BCC3182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5CA3EFEE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4262A56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42C1B1E6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647F5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05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F1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硅胶管水管6*9 100m 品牌：国产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EDFFB0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F5C3C6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C96B63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92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1根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F56119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63CF71B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4B57CCA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288C1D6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71DCBEE1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5B8ADE4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5EE0C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35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1C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100ml玻璃烧杯 品牌：蜀牛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ED160E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8AAB38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E1657F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17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AE12B1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2AF46CE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5569D91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60F88C22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0C98FDF9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1053544F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0CE4D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C2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4F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250ml玻璃烧杯 品牌：蜀牛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652DA3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6F17D8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9438E1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8F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86A593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070CC72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3EE35C4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234FBF0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0E1B536A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01682764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2D577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DB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20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100ml玻璃容量瓶 品牌：国产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964306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4112C2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8B506B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DA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97909B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41B13565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5BD09EA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6B3E67A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0B8EC31A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06C224C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05202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A3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FB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实验室用卷纸 品牌：清风 10卷/提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8F79B1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D476A0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5711C9"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D9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</w:t>
            </w:r>
            <w:bookmarkEnd w:id="0"/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A48D93"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081EF9D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032B5D2D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 w14:paraId="17F9D15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 w14:paraId="3F69706B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 w14:paraId="0612805C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6292E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26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BCA569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1"/>
              </w:rPr>
              <w:t>其他要求</w:t>
            </w:r>
          </w:p>
        </w:tc>
        <w:tc>
          <w:tcPr>
            <w:tcW w:w="5506" w:type="dxa"/>
            <w:gridSpan w:val="5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EDE452">
            <w:pPr>
              <w:jc w:val="left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sz w:val="22"/>
                <w:szCs w:val="21"/>
              </w:rPr>
              <w:t>报价截止时间：202</w:t>
            </w:r>
            <w:r>
              <w:rPr>
                <w:rFonts w:hint="eastAsia" w:ascii="Times New Roman" w:hAnsi="Times New Roman" w:cs="Times New Roman"/>
                <w:sz w:val="22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t>年</w:t>
            </w:r>
            <w:r>
              <w:rPr>
                <w:rFonts w:hint="eastAsia" w:ascii="Times New Roman" w:hAnsi="Times New Roman" w:cs="Times New Roman"/>
                <w:sz w:val="22"/>
                <w:szCs w:val="21"/>
                <w:lang w:val="en-US" w:eastAsia="zh-CN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sz w:val="22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t>日（星期</w:t>
            </w:r>
            <w:r>
              <w:rPr>
                <w:rFonts w:hint="eastAsia" w:ascii="Times New Roman" w:hAnsi="Times New Roman" w:cs="Times New Roman"/>
                <w:sz w:val="22"/>
                <w:szCs w:val="21"/>
                <w:lang w:val="en-US" w:eastAsia="zh-CN"/>
              </w:rPr>
              <w:t>五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t>）</w:t>
            </w:r>
          </w:p>
        </w:tc>
        <w:tc>
          <w:tcPr>
            <w:tcW w:w="113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9E4226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1"/>
              </w:rPr>
              <w:t>合计</w:t>
            </w:r>
          </w:p>
        </w:tc>
        <w:tc>
          <w:tcPr>
            <w:tcW w:w="6079" w:type="dxa"/>
            <w:gridSpan w:val="7"/>
            <w:tcBorders>
              <w:left w:val="single" w:color="auto" w:sz="4" w:space="0"/>
            </w:tcBorders>
            <w:vAlign w:val="center"/>
          </w:tcPr>
          <w:p w14:paraId="580CAB34">
            <w:pPr>
              <w:widowControl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1"/>
              </w:rPr>
              <w:t>人民币：</w:t>
            </w:r>
          </w:p>
        </w:tc>
      </w:tr>
      <w:tr w14:paraId="3CE7F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68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D828EA">
            <w:pPr>
              <w:widowControl/>
              <w:jc w:val="center"/>
            </w:pPr>
          </w:p>
        </w:tc>
        <w:tc>
          <w:tcPr>
            <w:tcW w:w="5506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12DCCA">
            <w:pPr>
              <w:widowControl/>
              <w:jc w:val="center"/>
            </w:pPr>
          </w:p>
        </w:tc>
        <w:tc>
          <w:tcPr>
            <w:tcW w:w="11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3072AC">
            <w:pPr>
              <w:widowControl/>
              <w:jc w:val="center"/>
            </w:pPr>
          </w:p>
        </w:tc>
        <w:tc>
          <w:tcPr>
            <w:tcW w:w="6079" w:type="dxa"/>
            <w:gridSpan w:val="7"/>
            <w:tcBorders>
              <w:left w:val="single" w:color="auto" w:sz="4" w:space="0"/>
            </w:tcBorders>
            <w:vAlign w:val="center"/>
          </w:tcPr>
          <w:p w14:paraId="6253FF37">
            <w:pPr>
              <w:widowControl/>
              <w:jc w:val="both"/>
              <w:rPr>
                <w:rFonts w:hint="eastAsia" w:ascii="Times New Roman" w:hAnsi="Times New Roman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1"/>
              </w:rPr>
              <w:t>大写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：</w:t>
            </w:r>
          </w:p>
        </w:tc>
      </w:tr>
    </w:tbl>
    <w:p w14:paraId="6929BA28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ZkM2M4MzVkNTk0MmE3NjlkMTczZjIxMDZiNzg4Y2EifQ=="/>
  </w:docVars>
  <w:rsids>
    <w:rsidRoot w:val="00C06121"/>
    <w:rsid w:val="00015596"/>
    <w:rsid w:val="0001600E"/>
    <w:rsid w:val="0003220C"/>
    <w:rsid w:val="00036665"/>
    <w:rsid w:val="0004099B"/>
    <w:rsid w:val="000561C3"/>
    <w:rsid w:val="000673A3"/>
    <w:rsid w:val="000778C5"/>
    <w:rsid w:val="000A26AA"/>
    <w:rsid w:val="000A6502"/>
    <w:rsid w:val="000E179F"/>
    <w:rsid w:val="000E1A0D"/>
    <w:rsid w:val="000E6098"/>
    <w:rsid w:val="00103086"/>
    <w:rsid w:val="00150ECC"/>
    <w:rsid w:val="00151C8F"/>
    <w:rsid w:val="00152B99"/>
    <w:rsid w:val="0016497C"/>
    <w:rsid w:val="00173975"/>
    <w:rsid w:val="00187A63"/>
    <w:rsid w:val="001922BE"/>
    <w:rsid w:val="001B028C"/>
    <w:rsid w:val="001B0455"/>
    <w:rsid w:val="001F64AA"/>
    <w:rsid w:val="002008DE"/>
    <w:rsid w:val="00207BD1"/>
    <w:rsid w:val="00211980"/>
    <w:rsid w:val="00214F08"/>
    <w:rsid w:val="0022331D"/>
    <w:rsid w:val="0022615B"/>
    <w:rsid w:val="0024216D"/>
    <w:rsid w:val="00246CFE"/>
    <w:rsid w:val="002536FC"/>
    <w:rsid w:val="0025426F"/>
    <w:rsid w:val="0027359E"/>
    <w:rsid w:val="00277E66"/>
    <w:rsid w:val="00283BF5"/>
    <w:rsid w:val="00292EC5"/>
    <w:rsid w:val="002F21A9"/>
    <w:rsid w:val="0036137C"/>
    <w:rsid w:val="00364903"/>
    <w:rsid w:val="00370805"/>
    <w:rsid w:val="003738B3"/>
    <w:rsid w:val="003D67D1"/>
    <w:rsid w:val="00405DA4"/>
    <w:rsid w:val="00457F44"/>
    <w:rsid w:val="00470B23"/>
    <w:rsid w:val="00473E02"/>
    <w:rsid w:val="004A765A"/>
    <w:rsid w:val="004C0A5D"/>
    <w:rsid w:val="004D574C"/>
    <w:rsid w:val="004E640A"/>
    <w:rsid w:val="004F0486"/>
    <w:rsid w:val="004F564E"/>
    <w:rsid w:val="00507544"/>
    <w:rsid w:val="005527FD"/>
    <w:rsid w:val="0058188F"/>
    <w:rsid w:val="005B263D"/>
    <w:rsid w:val="005E29FB"/>
    <w:rsid w:val="005F00B1"/>
    <w:rsid w:val="00613BC2"/>
    <w:rsid w:val="00651E3C"/>
    <w:rsid w:val="00653DCA"/>
    <w:rsid w:val="00665B42"/>
    <w:rsid w:val="0066787F"/>
    <w:rsid w:val="00675D4B"/>
    <w:rsid w:val="0068075C"/>
    <w:rsid w:val="00686C19"/>
    <w:rsid w:val="006959FE"/>
    <w:rsid w:val="006A5B73"/>
    <w:rsid w:val="006B2064"/>
    <w:rsid w:val="006C6895"/>
    <w:rsid w:val="006D4E7C"/>
    <w:rsid w:val="006F7F43"/>
    <w:rsid w:val="00707024"/>
    <w:rsid w:val="00717152"/>
    <w:rsid w:val="00740EC8"/>
    <w:rsid w:val="007B3B65"/>
    <w:rsid w:val="007B749A"/>
    <w:rsid w:val="007C59FE"/>
    <w:rsid w:val="007D2B13"/>
    <w:rsid w:val="007E1055"/>
    <w:rsid w:val="007E6E1C"/>
    <w:rsid w:val="007F5FF1"/>
    <w:rsid w:val="007F7166"/>
    <w:rsid w:val="00804E4F"/>
    <w:rsid w:val="008066F0"/>
    <w:rsid w:val="008261AA"/>
    <w:rsid w:val="00844DA4"/>
    <w:rsid w:val="008561EF"/>
    <w:rsid w:val="00891B0E"/>
    <w:rsid w:val="00897BB6"/>
    <w:rsid w:val="008B0B62"/>
    <w:rsid w:val="008B334D"/>
    <w:rsid w:val="008B62F5"/>
    <w:rsid w:val="008C63A7"/>
    <w:rsid w:val="008C64FA"/>
    <w:rsid w:val="008F5048"/>
    <w:rsid w:val="00911F36"/>
    <w:rsid w:val="00927D90"/>
    <w:rsid w:val="0093769B"/>
    <w:rsid w:val="00941039"/>
    <w:rsid w:val="0096502B"/>
    <w:rsid w:val="009666FD"/>
    <w:rsid w:val="009676B5"/>
    <w:rsid w:val="00992572"/>
    <w:rsid w:val="009A5C45"/>
    <w:rsid w:val="009A6E33"/>
    <w:rsid w:val="009B04CA"/>
    <w:rsid w:val="009E6A05"/>
    <w:rsid w:val="009F0D7B"/>
    <w:rsid w:val="00A017FC"/>
    <w:rsid w:val="00A110C5"/>
    <w:rsid w:val="00A11405"/>
    <w:rsid w:val="00A15DBB"/>
    <w:rsid w:val="00A21A0D"/>
    <w:rsid w:val="00A418A6"/>
    <w:rsid w:val="00A46633"/>
    <w:rsid w:val="00A90E0B"/>
    <w:rsid w:val="00AA71E4"/>
    <w:rsid w:val="00AB7C21"/>
    <w:rsid w:val="00AC534C"/>
    <w:rsid w:val="00AC773D"/>
    <w:rsid w:val="00AD3BE5"/>
    <w:rsid w:val="00B02B2E"/>
    <w:rsid w:val="00B02C1E"/>
    <w:rsid w:val="00B15697"/>
    <w:rsid w:val="00B53C03"/>
    <w:rsid w:val="00B63663"/>
    <w:rsid w:val="00BA52F2"/>
    <w:rsid w:val="00BD7EAE"/>
    <w:rsid w:val="00BE5F7C"/>
    <w:rsid w:val="00BE788E"/>
    <w:rsid w:val="00BE7937"/>
    <w:rsid w:val="00BF57D8"/>
    <w:rsid w:val="00C06121"/>
    <w:rsid w:val="00C47C40"/>
    <w:rsid w:val="00C70063"/>
    <w:rsid w:val="00C76370"/>
    <w:rsid w:val="00C80482"/>
    <w:rsid w:val="00C8083B"/>
    <w:rsid w:val="00C85ACD"/>
    <w:rsid w:val="00C958DE"/>
    <w:rsid w:val="00CA6FAE"/>
    <w:rsid w:val="00CC6127"/>
    <w:rsid w:val="00D0083E"/>
    <w:rsid w:val="00D030D3"/>
    <w:rsid w:val="00D06FF5"/>
    <w:rsid w:val="00D35761"/>
    <w:rsid w:val="00D506F1"/>
    <w:rsid w:val="00D81CC7"/>
    <w:rsid w:val="00DA43CC"/>
    <w:rsid w:val="00DE6DCA"/>
    <w:rsid w:val="00DF4213"/>
    <w:rsid w:val="00DF727F"/>
    <w:rsid w:val="00E21660"/>
    <w:rsid w:val="00E311F9"/>
    <w:rsid w:val="00E6240F"/>
    <w:rsid w:val="00E646BD"/>
    <w:rsid w:val="00E776B3"/>
    <w:rsid w:val="00E80C89"/>
    <w:rsid w:val="00E832F5"/>
    <w:rsid w:val="00E94C8A"/>
    <w:rsid w:val="00EC1862"/>
    <w:rsid w:val="00EF67C4"/>
    <w:rsid w:val="00F06871"/>
    <w:rsid w:val="00F60B20"/>
    <w:rsid w:val="00F64DE9"/>
    <w:rsid w:val="00F947D2"/>
    <w:rsid w:val="00FA1731"/>
    <w:rsid w:val="00FA25A2"/>
    <w:rsid w:val="00FA4E14"/>
    <w:rsid w:val="00FB4F1F"/>
    <w:rsid w:val="00FC3440"/>
    <w:rsid w:val="00FD5AF7"/>
    <w:rsid w:val="00FD6D56"/>
    <w:rsid w:val="02011B89"/>
    <w:rsid w:val="022071A1"/>
    <w:rsid w:val="04D527F6"/>
    <w:rsid w:val="0574186E"/>
    <w:rsid w:val="06025295"/>
    <w:rsid w:val="06A76277"/>
    <w:rsid w:val="07BB28BC"/>
    <w:rsid w:val="0836480C"/>
    <w:rsid w:val="09665D80"/>
    <w:rsid w:val="09F66C1D"/>
    <w:rsid w:val="0C177C63"/>
    <w:rsid w:val="0C3C461F"/>
    <w:rsid w:val="0D061A2C"/>
    <w:rsid w:val="0DCD3AB1"/>
    <w:rsid w:val="144B2BC2"/>
    <w:rsid w:val="17610A78"/>
    <w:rsid w:val="17753588"/>
    <w:rsid w:val="188F7558"/>
    <w:rsid w:val="18AB63FB"/>
    <w:rsid w:val="19044F98"/>
    <w:rsid w:val="190516B8"/>
    <w:rsid w:val="19815E35"/>
    <w:rsid w:val="1A16195D"/>
    <w:rsid w:val="1A433AFD"/>
    <w:rsid w:val="1AB73371"/>
    <w:rsid w:val="1BEA5053"/>
    <w:rsid w:val="1D4B1601"/>
    <w:rsid w:val="1EB344C9"/>
    <w:rsid w:val="1EFE1D6A"/>
    <w:rsid w:val="1F7E2EC6"/>
    <w:rsid w:val="22225C83"/>
    <w:rsid w:val="22A55DEC"/>
    <w:rsid w:val="25B7376D"/>
    <w:rsid w:val="25B96C70"/>
    <w:rsid w:val="25E877BF"/>
    <w:rsid w:val="260131EA"/>
    <w:rsid w:val="261B365A"/>
    <w:rsid w:val="296C51C3"/>
    <w:rsid w:val="29C36ACE"/>
    <w:rsid w:val="2AC61D11"/>
    <w:rsid w:val="2F611FCA"/>
    <w:rsid w:val="31EE1839"/>
    <w:rsid w:val="32481590"/>
    <w:rsid w:val="32CC70CF"/>
    <w:rsid w:val="34221D37"/>
    <w:rsid w:val="357A190A"/>
    <w:rsid w:val="364E06E3"/>
    <w:rsid w:val="37391ECE"/>
    <w:rsid w:val="37FF7CA6"/>
    <w:rsid w:val="395A62D0"/>
    <w:rsid w:val="3BB04405"/>
    <w:rsid w:val="3C5376EA"/>
    <w:rsid w:val="3C7763ED"/>
    <w:rsid w:val="3C8F1A77"/>
    <w:rsid w:val="3DFA70A3"/>
    <w:rsid w:val="3E8C1C7D"/>
    <w:rsid w:val="3F6B3D19"/>
    <w:rsid w:val="3F9F20EE"/>
    <w:rsid w:val="40C006EB"/>
    <w:rsid w:val="41714E4C"/>
    <w:rsid w:val="41791094"/>
    <w:rsid w:val="41A213BA"/>
    <w:rsid w:val="43651E91"/>
    <w:rsid w:val="436B57D9"/>
    <w:rsid w:val="43D17451"/>
    <w:rsid w:val="448525C8"/>
    <w:rsid w:val="45800BDC"/>
    <w:rsid w:val="45C1102B"/>
    <w:rsid w:val="45EA5542"/>
    <w:rsid w:val="486E12E5"/>
    <w:rsid w:val="491C21D8"/>
    <w:rsid w:val="4A3E5777"/>
    <w:rsid w:val="4AE17F6F"/>
    <w:rsid w:val="4AEE2A43"/>
    <w:rsid w:val="4BEC5AE5"/>
    <w:rsid w:val="4BFE0B4D"/>
    <w:rsid w:val="4D87403A"/>
    <w:rsid w:val="4E286BEB"/>
    <w:rsid w:val="4EDA586A"/>
    <w:rsid w:val="4F963A1F"/>
    <w:rsid w:val="4FFD6B3A"/>
    <w:rsid w:val="50617378"/>
    <w:rsid w:val="51193B9B"/>
    <w:rsid w:val="52172587"/>
    <w:rsid w:val="52BA7039"/>
    <w:rsid w:val="54721236"/>
    <w:rsid w:val="54894C59"/>
    <w:rsid w:val="552E18CA"/>
    <w:rsid w:val="571E2BD5"/>
    <w:rsid w:val="580A47B0"/>
    <w:rsid w:val="597814A2"/>
    <w:rsid w:val="5A664197"/>
    <w:rsid w:val="5AD41E4A"/>
    <w:rsid w:val="5BA8249D"/>
    <w:rsid w:val="5C97491C"/>
    <w:rsid w:val="5D350B78"/>
    <w:rsid w:val="5DB06C95"/>
    <w:rsid w:val="5DD60701"/>
    <w:rsid w:val="5E790DDB"/>
    <w:rsid w:val="5E7A5ACB"/>
    <w:rsid w:val="5E895D2B"/>
    <w:rsid w:val="5FBF560E"/>
    <w:rsid w:val="5FCD6B18"/>
    <w:rsid w:val="61024992"/>
    <w:rsid w:val="63F0269D"/>
    <w:rsid w:val="64E077BE"/>
    <w:rsid w:val="660C3F58"/>
    <w:rsid w:val="66BE11A1"/>
    <w:rsid w:val="671F493B"/>
    <w:rsid w:val="67CA2DD5"/>
    <w:rsid w:val="67E358C3"/>
    <w:rsid w:val="685705C0"/>
    <w:rsid w:val="69D11BCA"/>
    <w:rsid w:val="6B030D9E"/>
    <w:rsid w:val="6B9E4B07"/>
    <w:rsid w:val="70C71E93"/>
    <w:rsid w:val="715F110D"/>
    <w:rsid w:val="719609F0"/>
    <w:rsid w:val="72E961A7"/>
    <w:rsid w:val="74517E14"/>
    <w:rsid w:val="74A7659A"/>
    <w:rsid w:val="74E4651E"/>
    <w:rsid w:val="76737304"/>
    <w:rsid w:val="77765F6C"/>
    <w:rsid w:val="7A39043C"/>
    <w:rsid w:val="7A527A69"/>
    <w:rsid w:val="7CC10AF6"/>
    <w:rsid w:val="7E7625AF"/>
    <w:rsid w:val="7EBB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rPr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8"/>
    <w:qFormat/>
    <w:uiPriority w:val="20"/>
    <w:rPr>
      <w:i/>
      <w:iCs/>
    </w:rPr>
  </w:style>
  <w:style w:type="character" w:styleId="10">
    <w:name w:val="Hyperlink"/>
    <w:basedOn w:val="8"/>
    <w:semiHidden/>
    <w:unhideWhenUsed/>
    <w:qFormat/>
    <w:uiPriority w:val="99"/>
    <w:rPr>
      <w:color w:val="0563C1"/>
      <w:u w:val="single"/>
    </w:rPr>
  </w:style>
  <w:style w:type="character" w:customStyle="1" w:styleId="11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font11"/>
    <w:basedOn w:val="8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15">
    <w:name w:val="font21"/>
    <w:basedOn w:val="8"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16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0a2090c0-0767-4d8e-96b1-cd67a0ed6759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5BCF015E</paraID>
      <start>0</start>
      <end>2</end>
      <status>unmodified</status>
      <modifiedWord/>
      <trackRevisions>false</trackRevisions>
    </reviewItem>
    <reviewItem>
      <errorID>b96b5995-738d-406e-b141-d6e6e9990bd0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53AD74E5</paraID>
      <start>0</start>
      <end>2</end>
      <status>unmodified</status>
      <modifiedWord/>
      <trackRevisions>false</trackRevisions>
    </reviewItem>
    <reviewItem>
      <errorID>4ba2748a-b40a-44fc-b167-24a97127bacd</errorID>
      <errorWord>优级试剂</errorWord>
      <group>L1_Other</group>
      <groupName>其他问题</groupName>
      <ability>L2_Consistency</ability>
      <abilityName>一致性检查</abilityName>
      <candidateList>
        <item>优级纯</item>
      </candidateList>
      <explain>术语一致性错误，同类型化学试剂纯度表述，其余同类试剂均使用“优级纯”表述，此处不一致</explain>
      <paraID>4CB54690</paraID>
      <start>4</start>
      <end>8</end>
      <status>unmodified</status>
      <modifiedWord/>
      <trackRevisions>false</trackRevisions>
    </reviewItem>
    <reviewItem>
      <errorID>5e377426-fe85-4f52-af05-9b989680c6e3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5022E065</paraID>
      <start>8</start>
      <end>9</end>
      <status>unmodified</status>
      <modifiedWord/>
      <trackRevisions>false</trackRevisions>
    </reviewItem>
    <reviewItem>
      <errorID>8d21a5d1-a3ba-4714-bf08-ef77ce1fe433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5022E065</paraID>
      <start>47</start>
      <end>48</end>
      <status>unmodified</status>
      <modifiedWord/>
      <trackRevisions>false</trackRevisions>
    </reviewItem>
    <reviewItem>
      <errorID>8d41191c-8944-4e21-8458-16bc48ccbcdb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5022E065</paraID>
      <start>62</start>
      <end>63</end>
      <status>unmodified</status>
      <modifiedWord/>
      <trackRevisions>false</trackRevisions>
    </reviewItem>
    <reviewItem>
      <errorID>5983e2b3-40f6-4bfb-b717-524eb3dba265</errorID>
      <errorWord>只</errorWord>
      <group>L1_Knowledge</group>
      <groupName>知识性问题</groupName>
      <ability>L2_Knowledge</ability>
      <abilityName>其他知识</abilityName>
      <candidateList>
        <item>支</item>
      </candidateList>
      <explain>请检查“只”是否为量词使用错误，建议修改为“支”。</explain>
      <paraID>28F3DE2E</paraID>
      <start>17</start>
      <end>18</end>
      <status>modified</status>
      <modifiedWord>支</modifiedWord>
      <trackRevisions>false</trackRevisions>
    </reviewItem>
    <reviewItem>
      <errorID>6512f971-6b47-4a61-8358-7e32a910777a</errorID>
      <errorWord>只</errorWord>
      <group>L1_Knowledge</group>
      <groupName>知识性问题</groupName>
      <ability>L2_Knowledge</ability>
      <abilityName>其他知识</abilityName>
      <candidateList>
        <item>支</item>
      </candidateList>
      <explain>请检查“只”是否为量词使用错误，建议修改为“支”。</explain>
      <paraID>2AF58646</paraID>
      <start>11</start>
      <end>12</end>
      <status>modified</status>
      <modifiedWord>支</modifiedWord>
      <trackRevisions>false</trackRevisions>
    </reviewItem>
    <reviewItem>
      <errorID>457467dd-aabb-486f-a51a-bde22c05343c</errorID>
      <errorWord>提</errorWord>
      <group>L1_Word</group>
      <groupName>字词问题</groupName>
      <ability>L2_Typo</ability>
      <abilityName>字词错误</abilityName>
      <candidateList>
        <item>余</item>
      </candidateList>
      <explain/>
      <paraID>3B3D9756</paraID>
      <start>2</start>
      <end>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14C9A32-FB65-4C22-906F-48FBFC0811CB}">
  <ds:schemaRefs/>
</ds:datastoreItem>
</file>

<file path=customXml/itemProps2.xml><?xml version="1.0" encoding="utf-8"?>
<ds:datastoreItem xmlns:ds="http://schemas.openxmlformats.org/officeDocument/2006/customXml" ds:itemID="{6584dbbb-1b9b-49a7-8e0c-46912bf341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662</Words>
  <Characters>879</Characters>
  <Lines>3</Lines>
  <Paragraphs>1</Paragraphs>
  <TotalTime>9</TotalTime>
  <ScaleCrop>false</ScaleCrop>
  <LinksUpToDate>false</LinksUpToDate>
  <CharactersWithSpaces>927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2022-09-08T08:02:00Z</dcterms:created>
  <dc:creator>Lenovo</dc:creator>
  <cp:lastModifiedBy>weir</cp:lastModifiedBy>
  <cp:lastPrinted>2022-10-08T06:12:00Z</cp:lastPrinted>
  <dcterms:modified xsi:type="dcterms:W3CDTF">2026-09-23T01:26:28Z</dcterms:modified>
  <cp:revision>141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534DF0E05B044AE6ABFE63C434840E34_13</vt:lpwstr>
  </property>
  <property fmtid="{D5CDD505-2E9C-101B-9397-08002B2CF9AE}" pid="4" name="KSOTemplateDocerSaveRecord">
    <vt:lpwstr>eyJoZGlkIjoiNGQwNTQ5NzY0NTM4ZjM2OGNmMTA5ZmE1OWFlZDgyMTEiLCJ1c2VySWQiOiIxMDUxNDY4NTM3In0=</vt:lpwstr>
  </property>
</Properties>
</file>